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tblpY="1"/>
        <w:tblOverlap w:val="never"/>
        <w:tblW w:w="9412" w:type="dxa"/>
        <w:tblLayout w:type="fixed"/>
        <w:tblLook w:val="0000" w:firstRow="0" w:lastRow="0" w:firstColumn="0" w:lastColumn="0" w:noHBand="0" w:noVBand="0"/>
      </w:tblPr>
      <w:tblGrid>
        <w:gridCol w:w="906"/>
        <w:gridCol w:w="1701"/>
        <w:gridCol w:w="567"/>
        <w:gridCol w:w="850"/>
        <w:gridCol w:w="709"/>
        <w:gridCol w:w="4679"/>
      </w:tblGrid>
      <w:tr w:rsidR="00CA7C03" w:rsidRPr="00BE31A4" w:rsidTr="00B26474">
        <w:trPr>
          <w:trHeight w:val="1982"/>
        </w:trPr>
        <w:tc>
          <w:tcPr>
            <w:tcW w:w="4733" w:type="dxa"/>
            <w:gridSpan w:val="5"/>
          </w:tcPr>
          <w:p w:rsidR="00CA7C03" w:rsidRDefault="00CA7C03" w:rsidP="0062415C">
            <w:pPr>
              <w:spacing w:line="240" w:lineRule="auto"/>
              <w:jc w:val="center"/>
              <w:rPr>
                <w:sz w:val="20"/>
              </w:rPr>
            </w:pPr>
            <w:r>
              <w:rPr>
                <w:sz w:val="20"/>
              </w:rPr>
              <w:t>Российская Федерация</w:t>
            </w:r>
          </w:p>
          <w:p w:rsidR="00CA7C03" w:rsidRDefault="00CA7C03" w:rsidP="0062415C">
            <w:pPr>
              <w:spacing w:line="240" w:lineRule="auto"/>
              <w:jc w:val="center"/>
            </w:pPr>
            <w:r>
              <w:rPr>
                <w:sz w:val="20"/>
              </w:rPr>
              <w:t>Самарская область</w:t>
            </w:r>
          </w:p>
          <w:p w:rsidR="00CA7C03" w:rsidRDefault="00CA7C03" w:rsidP="0062415C">
            <w:pPr>
              <w:spacing w:line="240" w:lineRule="auto"/>
              <w:jc w:val="center"/>
            </w:pPr>
          </w:p>
          <w:p w:rsidR="00CA7C03" w:rsidRDefault="00CA7C03" w:rsidP="0062415C">
            <w:pPr>
              <w:spacing w:line="240" w:lineRule="auto"/>
              <w:jc w:val="center"/>
              <w:rPr>
                <w:b/>
              </w:rPr>
            </w:pPr>
            <w:r>
              <w:rPr>
                <w:b/>
              </w:rPr>
              <w:t>АДМИНИСТРАЦИЯ</w:t>
            </w:r>
          </w:p>
          <w:p w:rsidR="00CA7C03" w:rsidRDefault="00CA7C03" w:rsidP="0062415C">
            <w:pPr>
              <w:spacing w:line="240" w:lineRule="auto"/>
              <w:jc w:val="center"/>
              <w:rPr>
                <w:b/>
              </w:rPr>
            </w:pPr>
            <w:r>
              <w:rPr>
                <w:b/>
              </w:rPr>
              <w:t>городского округа Кинель</w:t>
            </w:r>
          </w:p>
          <w:p w:rsidR="00CA7C03" w:rsidRDefault="00CA7C03" w:rsidP="0062415C">
            <w:pPr>
              <w:spacing w:line="240" w:lineRule="auto"/>
              <w:jc w:val="center"/>
              <w:rPr>
                <w:sz w:val="18"/>
              </w:rPr>
            </w:pPr>
          </w:p>
          <w:p w:rsidR="00CA7C03" w:rsidRDefault="00CA7C03" w:rsidP="0062415C">
            <w:pPr>
              <w:spacing w:line="240" w:lineRule="auto"/>
              <w:jc w:val="center"/>
              <w:rPr>
                <w:sz w:val="20"/>
              </w:rPr>
            </w:pPr>
          </w:p>
          <w:p w:rsidR="00CA7C03" w:rsidRDefault="00CA7C03" w:rsidP="0062415C">
            <w:pPr>
              <w:spacing w:line="240" w:lineRule="auto"/>
              <w:jc w:val="center"/>
              <w:rPr>
                <w:sz w:val="12"/>
              </w:rPr>
            </w:pPr>
          </w:p>
          <w:p w:rsidR="00CA7C03" w:rsidRDefault="00CA7C03" w:rsidP="0062415C">
            <w:pPr>
              <w:spacing w:line="240" w:lineRule="auto"/>
              <w:jc w:val="center"/>
              <w:rPr>
                <w:sz w:val="12"/>
              </w:rPr>
            </w:pPr>
            <w:r>
              <w:object w:dxaOrig="936" w:dyaOrig="1296">
                <v:rect id="rectole0000000002" o:spid="_x0000_i1025" style="width:46.5pt;height:66pt" o:ole="" o:preferrelative="t" stroked="f">
                  <v:imagedata r:id="rId8" o:title=""/>
                </v:rect>
                <o:OLEObject Type="Embed" ProgID="StaticMetafile" ShapeID="rectole0000000002" DrawAspect="Content" ObjectID="_1827317686" r:id="rId9"/>
              </w:object>
            </w:r>
          </w:p>
          <w:p w:rsidR="00CA7C03" w:rsidRDefault="00CA7C03" w:rsidP="0062415C">
            <w:pPr>
              <w:spacing w:line="240" w:lineRule="auto"/>
              <w:jc w:val="center"/>
              <w:rPr>
                <w:sz w:val="18"/>
              </w:rPr>
            </w:pPr>
          </w:p>
          <w:p w:rsidR="00CA7C03" w:rsidRDefault="00CA7C03" w:rsidP="0062415C">
            <w:pPr>
              <w:keepNext/>
              <w:spacing w:line="240" w:lineRule="auto"/>
              <w:jc w:val="center"/>
              <w:rPr>
                <w:b/>
                <w:sz w:val="32"/>
              </w:rPr>
            </w:pPr>
            <w:r>
              <w:rPr>
                <w:b/>
                <w:sz w:val="32"/>
              </w:rPr>
              <w:t>ПОСТАНОВЛЕНИЕ</w:t>
            </w:r>
          </w:p>
          <w:p w:rsidR="00CA7C03" w:rsidRDefault="00CA7C03" w:rsidP="0062415C">
            <w:pPr>
              <w:keepNext/>
              <w:spacing w:line="240" w:lineRule="auto"/>
              <w:jc w:val="center"/>
              <w:rPr>
                <w:b/>
                <w:sz w:val="32"/>
              </w:rPr>
            </w:pPr>
          </w:p>
          <w:p w:rsidR="00CA7C03" w:rsidRPr="00CA7C03" w:rsidRDefault="00CA7C03" w:rsidP="0062415C">
            <w:pPr>
              <w:keepNext/>
              <w:spacing w:line="240" w:lineRule="auto"/>
              <w:jc w:val="center"/>
              <w:rPr>
                <w:sz w:val="28"/>
                <w:szCs w:val="28"/>
              </w:rPr>
            </w:pPr>
            <w:r>
              <w:rPr>
                <w:sz w:val="28"/>
                <w:szCs w:val="28"/>
              </w:rPr>
              <w:t>о</w:t>
            </w:r>
            <w:r w:rsidRPr="00CA7C03">
              <w:rPr>
                <w:sz w:val="28"/>
                <w:szCs w:val="28"/>
              </w:rPr>
              <w:t>т _____________ № _______</w:t>
            </w:r>
          </w:p>
          <w:p w:rsidR="00CA7C03" w:rsidRDefault="00CA7C03" w:rsidP="0062415C">
            <w:pPr>
              <w:spacing w:line="240" w:lineRule="auto"/>
              <w:jc w:val="center"/>
            </w:pPr>
          </w:p>
        </w:tc>
        <w:tc>
          <w:tcPr>
            <w:tcW w:w="4679" w:type="dxa"/>
            <w:vMerge w:val="restart"/>
          </w:tcPr>
          <w:p w:rsidR="00CA7C03" w:rsidRPr="00A73038" w:rsidRDefault="00CA7C03" w:rsidP="009D3516">
            <w:pPr>
              <w:spacing w:line="240" w:lineRule="auto"/>
              <w:jc w:val="center"/>
              <w:rPr>
                <w:sz w:val="28"/>
                <w:szCs w:val="20"/>
              </w:rPr>
            </w:pPr>
            <w:r>
              <w:rPr>
                <w:sz w:val="28"/>
                <w:szCs w:val="20"/>
              </w:rPr>
              <w:t>ПРОЕКТ</w:t>
            </w:r>
          </w:p>
        </w:tc>
      </w:tr>
      <w:tr w:rsidR="00CA7C03" w:rsidRPr="00BE31A4" w:rsidTr="00B26474">
        <w:trPr>
          <w:trHeight w:val="345"/>
        </w:trPr>
        <w:tc>
          <w:tcPr>
            <w:tcW w:w="906" w:type="dxa"/>
            <w:vAlign w:val="bottom"/>
          </w:tcPr>
          <w:p w:rsidR="00CA7C03" w:rsidRDefault="00CA7C03" w:rsidP="0062415C">
            <w:pPr>
              <w:spacing w:line="240" w:lineRule="auto"/>
              <w:jc w:val="right"/>
            </w:pPr>
          </w:p>
        </w:tc>
        <w:tc>
          <w:tcPr>
            <w:tcW w:w="1701" w:type="dxa"/>
            <w:vAlign w:val="bottom"/>
          </w:tcPr>
          <w:p w:rsidR="00CA7C03" w:rsidRPr="00417E2B" w:rsidRDefault="00CA7C03" w:rsidP="0062415C">
            <w:pPr>
              <w:spacing w:line="240" w:lineRule="auto"/>
              <w:rPr>
                <w:rFonts w:eastAsia="Calibri"/>
                <w:sz w:val="20"/>
                <w:szCs w:val="20"/>
              </w:rPr>
            </w:pPr>
          </w:p>
        </w:tc>
        <w:tc>
          <w:tcPr>
            <w:tcW w:w="567" w:type="dxa"/>
            <w:vAlign w:val="bottom"/>
          </w:tcPr>
          <w:p w:rsidR="00CA7C03" w:rsidRPr="00E46A86" w:rsidRDefault="00CA7C03" w:rsidP="0062415C">
            <w:pPr>
              <w:spacing w:line="240" w:lineRule="auto"/>
              <w:jc w:val="right"/>
              <w:rPr>
                <w:sz w:val="28"/>
                <w:szCs w:val="28"/>
              </w:rPr>
            </w:pPr>
          </w:p>
        </w:tc>
        <w:tc>
          <w:tcPr>
            <w:tcW w:w="850" w:type="dxa"/>
            <w:vAlign w:val="bottom"/>
          </w:tcPr>
          <w:p w:rsidR="00CA7C03" w:rsidRDefault="00CA7C03" w:rsidP="0062415C">
            <w:pPr>
              <w:spacing w:line="240" w:lineRule="auto"/>
              <w:jc w:val="center"/>
              <w:rPr>
                <w:rFonts w:ascii="Calibri" w:eastAsia="Calibri" w:hAnsi="Calibri" w:cs="Calibri"/>
              </w:rPr>
            </w:pPr>
          </w:p>
        </w:tc>
        <w:tc>
          <w:tcPr>
            <w:tcW w:w="709" w:type="dxa"/>
            <w:vAlign w:val="bottom"/>
          </w:tcPr>
          <w:p w:rsidR="00CA7C03" w:rsidRPr="00BE31A4" w:rsidRDefault="00CA7C03" w:rsidP="009D3516">
            <w:pPr>
              <w:spacing w:line="240" w:lineRule="auto"/>
              <w:ind w:firstLine="0"/>
              <w:jc w:val="center"/>
              <w:rPr>
                <w:sz w:val="28"/>
                <w:szCs w:val="28"/>
              </w:rPr>
            </w:pPr>
          </w:p>
        </w:tc>
        <w:tc>
          <w:tcPr>
            <w:tcW w:w="4679" w:type="dxa"/>
            <w:vMerge/>
          </w:tcPr>
          <w:p w:rsidR="00CA7C03" w:rsidRPr="00BE31A4" w:rsidRDefault="00CA7C03" w:rsidP="009D3516">
            <w:pPr>
              <w:spacing w:line="240" w:lineRule="auto"/>
              <w:ind w:firstLine="0"/>
              <w:jc w:val="right"/>
              <w:rPr>
                <w:sz w:val="28"/>
                <w:szCs w:val="28"/>
              </w:rPr>
            </w:pPr>
          </w:p>
        </w:tc>
      </w:tr>
      <w:tr w:rsidR="00CA7C03" w:rsidRPr="00BE31A4" w:rsidTr="00B26474">
        <w:trPr>
          <w:gridAfter w:val="1"/>
          <w:wAfter w:w="4679" w:type="dxa"/>
          <w:trHeight w:val="2611"/>
        </w:trPr>
        <w:tc>
          <w:tcPr>
            <w:tcW w:w="4733" w:type="dxa"/>
            <w:gridSpan w:val="5"/>
          </w:tcPr>
          <w:p w:rsidR="00CA7C03" w:rsidRPr="005C2B41" w:rsidRDefault="00CA7C03" w:rsidP="005C2B41">
            <w:pPr>
              <w:spacing w:line="240" w:lineRule="auto"/>
              <w:ind w:firstLine="0"/>
              <w:contextualSpacing/>
              <w:jc w:val="center"/>
              <w:rPr>
                <w:sz w:val="28"/>
                <w:szCs w:val="22"/>
              </w:rPr>
            </w:pPr>
            <w:r w:rsidRPr="005B3154">
              <w:rPr>
                <w:sz w:val="28"/>
                <w:szCs w:val="22"/>
              </w:rPr>
              <w:t>Об утверждении административного регламента</w:t>
            </w:r>
            <w:r>
              <w:rPr>
                <w:sz w:val="28"/>
                <w:szCs w:val="22"/>
              </w:rPr>
              <w:t xml:space="preserve"> </w:t>
            </w:r>
            <w:r w:rsidRPr="005C2B41">
              <w:rPr>
                <w:sz w:val="28"/>
                <w:szCs w:val="22"/>
              </w:rPr>
              <w:t>по предоставлению муниципальной услуги</w:t>
            </w:r>
          </w:p>
          <w:p w:rsidR="00CA7C03" w:rsidRDefault="00CA7C03" w:rsidP="00DE6403">
            <w:pPr>
              <w:spacing w:line="240" w:lineRule="auto"/>
              <w:ind w:firstLine="0"/>
              <w:contextualSpacing/>
              <w:jc w:val="center"/>
              <w:rPr>
                <w:sz w:val="28"/>
                <w:szCs w:val="22"/>
              </w:rPr>
            </w:pPr>
            <w:r w:rsidRPr="005B3154">
              <w:rPr>
                <w:sz w:val="28"/>
                <w:szCs w:val="22"/>
              </w:rPr>
              <w:t xml:space="preserve"> «</w:t>
            </w:r>
            <w:r w:rsidR="00D87D00" w:rsidRPr="00D87D00">
              <w:rPr>
                <w:sz w:val="28"/>
                <w:szCs w:val="22"/>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строительства объекта капитального строительства в связи с продлением срока действия такого разрешения)</w:t>
            </w:r>
            <w:r w:rsidRPr="005B3154">
              <w:rPr>
                <w:sz w:val="28"/>
                <w:szCs w:val="22"/>
              </w:rPr>
              <w:t>»</w:t>
            </w:r>
            <w:r w:rsidR="00637CD2">
              <w:rPr>
                <w:sz w:val="28"/>
                <w:szCs w:val="22"/>
              </w:rPr>
              <w:t xml:space="preserve"> </w:t>
            </w:r>
          </w:p>
          <w:p w:rsidR="00D87D00" w:rsidRDefault="00D87D00" w:rsidP="00DE6403">
            <w:pPr>
              <w:spacing w:line="240" w:lineRule="auto"/>
              <w:ind w:firstLine="0"/>
              <w:contextualSpacing/>
              <w:jc w:val="center"/>
              <w:rPr>
                <w:sz w:val="28"/>
                <w:szCs w:val="22"/>
              </w:rPr>
            </w:pPr>
          </w:p>
          <w:p w:rsidR="00D87D00" w:rsidRPr="00BE31A4" w:rsidRDefault="00D87D00" w:rsidP="00DE6403">
            <w:pPr>
              <w:spacing w:line="240" w:lineRule="auto"/>
              <w:ind w:firstLine="0"/>
              <w:contextualSpacing/>
              <w:jc w:val="center"/>
              <w:rPr>
                <w:sz w:val="28"/>
                <w:szCs w:val="22"/>
              </w:rPr>
            </w:pPr>
          </w:p>
        </w:tc>
      </w:tr>
    </w:tbl>
    <w:p w:rsidR="003B0857" w:rsidRPr="005C2B41" w:rsidRDefault="005B3154" w:rsidP="005C2B41">
      <w:pPr>
        <w:rPr>
          <w:sz w:val="28"/>
          <w:szCs w:val="28"/>
        </w:rPr>
      </w:pPr>
      <w:r w:rsidRPr="005C2B41">
        <w:rPr>
          <w:sz w:val="28"/>
          <w:szCs w:val="28"/>
        </w:rPr>
        <w:t>В соответствии с Федеральн</w:t>
      </w:r>
      <w:r w:rsidR="005C2B41" w:rsidRPr="005C2B41">
        <w:rPr>
          <w:sz w:val="28"/>
          <w:szCs w:val="28"/>
        </w:rPr>
        <w:t>ым</w:t>
      </w:r>
      <w:r w:rsidRPr="005C2B41">
        <w:rPr>
          <w:sz w:val="28"/>
          <w:szCs w:val="28"/>
        </w:rPr>
        <w:t xml:space="preserve"> закон</w:t>
      </w:r>
      <w:r w:rsidR="005C2B41" w:rsidRPr="005C2B41">
        <w:rPr>
          <w:sz w:val="28"/>
          <w:szCs w:val="28"/>
        </w:rPr>
        <w:t>ом</w:t>
      </w:r>
      <w:r w:rsidRPr="005C2B41">
        <w:rPr>
          <w:sz w:val="28"/>
          <w:szCs w:val="28"/>
        </w:rPr>
        <w:t xml:space="preserve"> от 27 июля 2010 года № 210-ФЗ «Об организации предоставления государственных и муниципальных услуг», </w:t>
      </w:r>
      <w:hyperlink w:anchor="Par47" w:tooltip="ПОРЯДОК" w:history="1">
        <w:r w:rsidR="005C2B41" w:rsidRPr="005C2B41">
          <w:rPr>
            <w:rStyle w:val="a8"/>
            <w:color w:val="auto"/>
            <w:sz w:val="28"/>
            <w:szCs w:val="28"/>
            <w:u w:val="none"/>
          </w:rPr>
          <w:t>Порядк</w:t>
        </w:r>
      </w:hyperlink>
      <w:r w:rsidR="005C2B41" w:rsidRPr="005C2B41">
        <w:rPr>
          <w:sz w:val="28"/>
          <w:szCs w:val="28"/>
        </w:rPr>
        <w:t xml:space="preserve">ом разработки и утверждения административных регламентов предоставления муниципальных  услуг в городском округе Кинель Самарской области, утверждённым постановлением администрации городского округа Кинель Самарской области </w:t>
      </w:r>
      <w:bookmarkStart w:id="0" w:name="_Hlk29461290"/>
      <w:r w:rsidR="005C2B41" w:rsidRPr="005C2B41">
        <w:rPr>
          <w:sz w:val="28"/>
          <w:szCs w:val="28"/>
        </w:rPr>
        <w:t>от 27 мая 2025 года № 1775</w:t>
      </w:r>
      <w:r w:rsidR="0026430A" w:rsidRPr="00AA545B">
        <w:rPr>
          <w:color w:val="000000" w:themeColor="text1"/>
          <w:sz w:val="28"/>
          <w:szCs w:val="28"/>
        </w:rPr>
        <w:t>,</w:t>
      </w:r>
      <w:r w:rsidR="005C2B41" w:rsidRPr="005C2B41">
        <w:rPr>
          <w:sz w:val="28"/>
          <w:szCs w:val="28"/>
        </w:rPr>
        <w:t xml:space="preserve"> </w:t>
      </w:r>
      <w:bookmarkEnd w:id="0"/>
      <w:r w:rsidR="005C2B41" w:rsidRPr="005C2B41">
        <w:rPr>
          <w:sz w:val="28"/>
          <w:szCs w:val="28"/>
        </w:rPr>
        <w:t xml:space="preserve"> </w:t>
      </w:r>
      <w:r w:rsidRPr="005C2B41">
        <w:rPr>
          <w:sz w:val="28"/>
          <w:szCs w:val="28"/>
        </w:rPr>
        <w:t>руководствуясь Уставом городского округа Кинель Самарской области</w:t>
      </w:r>
      <w:r w:rsidR="00711880" w:rsidRPr="005C2B41">
        <w:rPr>
          <w:sz w:val="28"/>
          <w:szCs w:val="28"/>
        </w:rPr>
        <w:t xml:space="preserve">, </w:t>
      </w:r>
      <w:r w:rsidR="00185B1A" w:rsidRPr="005C2B41">
        <w:rPr>
          <w:sz w:val="28"/>
          <w:szCs w:val="28"/>
        </w:rPr>
        <w:t xml:space="preserve"> </w:t>
      </w:r>
    </w:p>
    <w:p w:rsidR="003B0857" w:rsidRDefault="003B0857" w:rsidP="005C2B41">
      <w:pPr>
        <w:pStyle w:val="2"/>
        <w:tabs>
          <w:tab w:val="left" w:pos="6804"/>
        </w:tabs>
        <w:suppressAutoHyphens/>
        <w:spacing w:after="0" w:line="360" w:lineRule="auto"/>
        <w:ind w:firstLine="0"/>
        <w:contextualSpacing/>
        <w:jc w:val="center"/>
        <w:rPr>
          <w:caps/>
          <w:spacing w:val="60"/>
        </w:rPr>
      </w:pPr>
      <w:bookmarkStart w:id="1" w:name="sub_1"/>
      <w:r w:rsidRPr="003F553D">
        <w:rPr>
          <w:caps/>
          <w:spacing w:val="60"/>
        </w:rPr>
        <w:t>Постановляю:</w:t>
      </w:r>
    </w:p>
    <w:bookmarkEnd w:id="1"/>
    <w:p w:rsidR="00227BE6" w:rsidRPr="005B3154" w:rsidRDefault="00227BE6" w:rsidP="00227BE6">
      <w:pPr>
        <w:framePr w:hSpace="180" w:wrap="around" w:vAnchor="text" w:hAnchor="text" w:y="1"/>
        <w:ind w:firstLine="709"/>
        <w:contextualSpacing/>
        <w:suppressOverlap/>
        <w:rPr>
          <w:sz w:val="28"/>
          <w:szCs w:val="22"/>
        </w:rPr>
      </w:pPr>
      <w:r>
        <w:rPr>
          <w:sz w:val="28"/>
          <w:szCs w:val="28"/>
        </w:rPr>
        <w:lastRenderedPageBreak/>
        <w:t xml:space="preserve">1. </w:t>
      </w:r>
      <w:r w:rsidRPr="00AC4936">
        <w:rPr>
          <w:sz w:val="28"/>
          <w:szCs w:val="28"/>
        </w:rPr>
        <w:t>Утвердить</w:t>
      </w:r>
      <w:r>
        <w:rPr>
          <w:sz w:val="28"/>
          <w:szCs w:val="28"/>
        </w:rPr>
        <w:t xml:space="preserve"> </w:t>
      </w:r>
      <w:r w:rsidRPr="005B3154">
        <w:rPr>
          <w:sz w:val="28"/>
          <w:szCs w:val="28"/>
        </w:rPr>
        <w:t>административный регламент</w:t>
      </w:r>
      <w:r>
        <w:rPr>
          <w:sz w:val="28"/>
          <w:szCs w:val="28"/>
        </w:rPr>
        <w:t xml:space="preserve"> </w:t>
      </w:r>
      <w:r w:rsidRPr="005C2B41">
        <w:rPr>
          <w:sz w:val="28"/>
          <w:szCs w:val="22"/>
        </w:rPr>
        <w:t>по предоставлению муниципальной услуги</w:t>
      </w:r>
      <w:r>
        <w:rPr>
          <w:sz w:val="28"/>
          <w:szCs w:val="22"/>
        </w:rPr>
        <w:t xml:space="preserve"> </w:t>
      </w:r>
      <w:r w:rsidRPr="005B3154">
        <w:rPr>
          <w:sz w:val="28"/>
          <w:szCs w:val="22"/>
        </w:rPr>
        <w:t>«</w:t>
      </w:r>
      <w:r w:rsidR="00D87D00" w:rsidRPr="00D87D00">
        <w:rPr>
          <w:sz w:val="28"/>
          <w:szCs w:val="22"/>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строительства объекта капитального строительства в связи с продлением срока действия такого разрешения)</w:t>
      </w:r>
      <w:r w:rsidRPr="005C2B41">
        <w:rPr>
          <w:sz w:val="28"/>
          <w:szCs w:val="22"/>
        </w:rPr>
        <w:t>»</w:t>
      </w:r>
      <w:r>
        <w:rPr>
          <w:sz w:val="28"/>
          <w:szCs w:val="22"/>
        </w:rPr>
        <w:t xml:space="preserve"> согласно Приложению к настоящему постановлению.</w:t>
      </w:r>
    </w:p>
    <w:p w:rsidR="00252684" w:rsidRDefault="00227BE6" w:rsidP="00D26327">
      <w:pPr>
        <w:rPr>
          <w:sz w:val="28"/>
          <w:szCs w:val="28"/>
        </w:rPr>
      </w:pPr>
      <w:r w:rsidRPr="001A496F">
        <w:rPr>
          <w:sz w:val="28"/>
          <w:szCs w:val="28"/>
        </w:rPr>
        <w:t>2. Признать утратившим</w:t>
      </w:r>
      <w:r w:rsidR="00252684">
        <w:rPr>
          <w:sz w:val="28"/>
          <w:szCs w:val="28"/>
        </w:rPr>
        <w:t>и</w:t>
      </w:r>
      <w:r w:rsidRPr="001A496F">
        <w:rPr>
          <w:sz w:val="28"/>
          <w:szCs w:val="28"/>
        </w:rPr>
        <w:t xml:space="preserve"> силу</w:t>
      </w:r>
      <w:r w:rsidR="00252684">
        <w:rPr>
          <w:sz w:val="28"/>
          <w:szCs w:val="28"/>
        </w:rPr>
        <w:t>:</w:t>
      </w:r>
    </w:p>
    <w:p w:rsidR="00252684" w:rsidRDefault="00227BE6" w:rsidP="00D26327">
      <w:pPr>
        <w:rPr>
          <w:sz w:val="28"/>
          <w:szCs w:val="28"/>
        </w:rPr>
      </w:pPr>
      <w:r w:rsidRPr="001A496F">
        <w:rPr>
          <w:sz w:val="28"/>
          <w:szCs w:val="28"/>
        </w:rPr>
        <w:t>постановление администрации городского окр</w:t>
      </w:r>
      <w:r>
        <w:rPr>
          <w:sz w:val="28"/>
          <w:szCs w:val="28"/>
        </w:rPr>
        <w:t xml:space="preserve">уга Кинель Самарской области </w:t>
      </w:r>
      <w:r w:rsidRPr="009445F4">
        <w:rPr>
          <w:sz w:val="28"/>
          <w:szCs w:val="28"/>
        </w:rPr>
        <w:t xml:space="preserve">от </w:t>
      </w:r>
      <w:r w:rsidR="00F53B3A">
        <w:rPr>
          <w:sz w:val="28"/>
          <w:szCs w:val="28"/>
        </w:rPr>
        <w:t>22</w:t>
      </w:r>
      <w:r w:rsidRPr="009445F4">
        <w:rPr>
          <w:sz w:val="28"/>
          <w:szCs w:val="28"/>
        </w:rPr>
        <w:t xml:space="preserve"> </w:t>
      </w:r>
      <w:r w:rsidR="00D87D00">
        <w:rPr>
          <w:sz w:val="28"/>
          <w:szCs w:val="28"/>
        </w:rPr>
        <w:t>февраля</w:t>
      </w:r>
      <w:r w:rsidRPr="009445F4">
        <w:rPr>
          <w:sz w:val="28"/>
          <w:szCs w:val="28"/>
        </w:rPr>
        <w:t xml:space="preserve"> 202</w:t>
      </w:r>
      <w:r w:rsidR="00D87D00">
        <w:rPr>
          <w:sz w:val="28"/>
          <w:szCs w:val="28"/>
        </w:rPr>
        <w:t>4</w:t>
      </w:r>
      <w:r w:rsidR="00DE6403">
        <w:rPr>
          <w:sz w:val="28"/>
          <w:szCs w:val="28"/>
        </w:rPr>
        <w:t xml:space="preserve"> </w:t>
      </w:r>
      <w:r w:rsidRPr="009445F4">
        <w:rPr>
          <w:sz w:val="28"/>
          <w:szCs w:val="28"/>
        </w:rPr>
        <w:t>г</w:t>
      </w:r>
      <w:r w:rsidR="00DE6403">
        <w:rPr>
          <w:sz w:val="28"/>
          <w:szCs w:val="28"/>
        </w:rPr>
        <w:t>ода</w:t>
      </w:r>
      <w:r w:rsidRPr="009445F4">
        <w:rPr>
          <w:sz w:val="28"/>
          <w:szCs w:val="28"/>
        </w:rPr>
        <w:t xml:space="preserve"> №</w:t>
      </w:r>
      <w:r w:rsidR="00DE6403">
        <w:rPr>
          <w:sz w:val="28"/>
          <w:szCs w:val="28"/>
        </w:rPr>
        <w:t> </w:t>
      </w:r>
      <w:r w:rsidR="00D87D00">
        <w:rPr>
          <w:sz w:val="28"/>
          <w:szCs w:val="28"/>
        </w:rPr>
        <w:t>502</w:t>
      </w:r>
      <w:r w:rsidRPr="009445F4">
        <w:rPr>
          <w:sz w:val="28"/>
          <w:szCs w:val="28"/>
        </w:rPr>
        <w:t xml:space="preserve"> «Об утверждении административного регламента по предоставлению муниципальной услуги «</w:t>
      </w:r>
      <w:r w:rsidR="00D87D00" w:rsidRPr="00D87D00">
        <w:rPr>
          <w:sz w:val="28"/>
          <w:szCs w:val="28"/>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строительства объекта капитального строительства в связи с продлением срока действия такого разрешения)</w:t>
      </w:r>
      <w:r w:rsidRPr="009445F4">
        <w:rPr>
          <w:sz w:val="28"/>
          <w:szCs w:val="28"/>
        </w:rPr>
        <w:t>»</w:t>
      </w:r>
      <w:r w:rsidR="00D26327">
        <w:rPr>
          <w:sz w:val="28"/>
          <w:szCs w:val="28"/>
        </w:rPr>
        <w:t>,</w:t>
      </w:r>
    </w:p>
    <w:p w:rsidR="00B1035B" w:rsidRPr="00252684" w:rsidRDefault="00D26327" w:rsidP="00D26327">
      <w:pPr>
        <w:rPr>
          <w:sz w:val="28"/>
          <w:szCs w:val="28"/>
        </w:rPr>
      </w:pPr>
      <w:r>
        <w:rPr>
          <w:color w:val="000000" w:themeColor="text1"/>
          <w:sz w:val="28"/>
          <w:szCs w:val="28"/>
        </w:rPr>
        <w:t>п</w:t>
      </w:r>
      <w:r w:rsidRPr="008C6263">
        <w:rPr>
          <w:color w:val="000000" w:themeColor="text1"/>
          <w:sz w:val="28"/>
          <w:szCs w:val="28"/>
        </w:rPr>
        <w:t>остановление Администрации городского округа Кинель С</w:t>
      </w:r>
      <w:r w:rsidR="00252684">
        <w:rPr>
          <w:color w:val="000000" w:themeColor="text1"/>
          <w:sz w:val="28"/>
          <w:szCs w:val="28"/>
        </w:rPr>
        <w:t>амарской области от 10.03.2025 №</w:t>
      </w:r>
      <w:r w:rsidRPr="008C6263">
        <w:rPr>
          <w:color w:val="000000" w:themeColor="text1"/>
          <w:sz w:val="28"/>
          <w:szCs w:val="28"/>
        </w:rPr>
        <w:t xml:space="preserve"> </w:t>
      </w:r>
      <w:r w:rsidR="00252684" w:rsidRPr="00993C43">
        <w:rPr>
          <w:color w:val="000000" w:themeColor="text1"/>
          <w:sz w:val="28"/>
          <w:szCs w:val="28"/>
        </w:rPr>
        <w:t>«</w:t>
      </w:r>
      <w:hyperlink r:id="rId10" w:history="1">
        <w:r w:rsidR="00252684" w:rsidRPr="00993C43">
          <w:rPr>
            <w:rStyle w:val="a8"/>
            <w:color w:val="000000" w:themeColor="text1"/>
            <w:sz w:val="28"/>
            <w:szCs w:val="28"/>
            <w:u w:val="none"/>
            <w:shd w:val="clear" w:color="auto" w:fill="FFFFFF"/>
          </w:rPr>
          <w:t>О внесении изменений административный регламент по предоставлению муниципальной услуги «Выдача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 утвержденный постановлением администрации городского округа Кинель Самарской области от 22 февраля 2024 года № 502</w:t>
        </w:r>
      </w:hyperlink>
      <w:r w:rsidR="00252684" w:rsidRPr="00993C43">
        <w:rPr>
          <w:color w:val="000000" w:themeColor="text1"/>
          <w:sz w:val="28"/>
          <w:szCs w:val="28"/>
        </w:rPr>
        <w:t>»</w:t>
      </w:r>
      <w:r w:rsidRPr="00993C43">
        <w:rPr>
          <w:color w:val="000000" w:themeColor="text1"/>
          <w:sz w:val="28"/>
          <w:szCs w:val="28"/>
        </w:rPr>
        <w:t>.</w:t>
      </w:r>
    </w:p>
    <w:p w:rsidR="00227BE6" w:rsidRPr="005C2B41" w:rsidRDefault="00227BE6" w:rsidP="00227BE6">
      <w:pPr>
        <w:pStyle w:val="a4"/>
        <w:numPr>
          <w:ilvl w:val="0"/>
          <w:numId w:val="30"/>
        </w:numPr>
        <w:tabs>
          <w:tab w:val="left" w:pos="851"/>
        </w:tabs>
        <w:rPr>
          <w:sz w:val="28"/>
          <w:szCs w:val="28"/>
        </w:rPr>
      </w:pPr>
      <w:r w:rsidRPr="005C2B41">
        <w:rPr>
          <w:sz w:val="28"/>
          <w:szCs w:val="28"/>
        </w:rPr>
        <w:t>Официально опубликовать настоящее постановление.</w:t>
      </w:r>
    </w:p>
    <w:p w:rsidR="00227BE6" w:rsidRPr="00821FDF" w:rsidRDefault="00227BE6" w:rsidP="00227BE6">
      <w:pPr>
        <w:pStyle w:val="a4"/>
        <w:numPr>
          <w:ilvl w:val="0"/>
          <w:numId w:val="30"/>
        </w:numPr>
        <w:tabs>
          <w:tab w:val="left" w:pos="851"/>
        </w:tabs>
        <w:ind w:left="0" w:firstLine="567"/>
        <w:rPr>
          <w:sz w:val="28"/>
          <w:szCs w:val="28"/>
        </w:rPr>
      </w:pPr>
      <w:r w:rsidRPr="00821FDF">
        <w:rPr>
          <w:sz w:val="28"/>
          <w:szCs w:val="28"/>
        </w:rPr>
        <w:t>Настоящее постановление вступает в силу на следующий день после дня его официального опубликования.</w:t>
      </w:r>
    </w:p>
    <w:p w:rsidR="00227BE6" w:rsidRDefault="00227BE6" w:rsidP="00227BE6">
      <w:pPr>
        <w:pStyle w:val="a4"/>
        <w:numPr>
          <w:ilvl w:val="0"/>
          <w:numId w:val="30"/>
        </w:numPr>
        <w:tabs>
          <w:tab w:val="left" w:pos="851"/>
        </w:tabs>
        <w:ind w:left="0" w:firstLine="567"/>
        <w:rPr>
          <w:sz w:val="28"/>
          <w:szCs w:val="28"/>
        </w:rPr>
      </w:pPr>
      <w:r w:rsidRPr="00B90399">
        <w:rPr>
          <w:sz w:val="28"/>
          <w:szCs w:val="28"/>
        </w:rPr>
        <w:lastRenderedPageBreak/>
        <w:t xml:space="preserve">Контроль за исполнением настоящего постановления возложить на </w:t>
      </w:r>
      <w:r w:rsidR="00C61353" w:rsidRPr="00C61353">
        <w:rPr>
          <w:sz w:val="28"/>
          <w:szCs w:val="28"/>
        </w:rPr>
        <w:t>Руководителя Управления архитектуры и градостроительства</w:t>
      </w:r>
      <w:r w:rsidR="00252684">
        <w:rPr>
          <w:sz w:val="28"/>
          <w:szCs w:val="28"/>
        </w:rPr>
        <w:t xml:space="preserve"> </w:t>
      </w:r>
      <w:r w:rsidR="00C61353" w:rsidRPr="00C61353">
        <w:rPr>
          <w:sz w:val="28"/>
          <w:szCs w:val="28"/>
        </w:rPr>
        <w:t>администрации</w:t>
      </w:r>
      <w:r>
        <w:rPr>
          <w:sz w:val="28"/>
          <w:szCs w:val="28"/>
        </w:rPr>
        <w:t xml:space="preserve"> городского округа Кинель Самарской области.</w:t>
      </w:r>
    </w:p>
    <w:p w:rsidR="00B26474" w:rsidRDefault="00B26474" w:rsidP="00252684">
      <w:pPr>
        <w:spacing w:line="240" w:lineRule="auto"/>
        <w:ind w:firstLine="0"/>
        <w:contextualSpacing/>
        <w:rPr>
          <w:sz w:val="28"/>
          <w:szCs w:val="28"/>
        </w:rPr>
      </w:pPr>
    </w:p>
    <w:p w:rsidR="00CA7C03" w:rsidRDefault="00CA7C03" w:rsidP="00252684">
      <w:pPr>
        <w:spacing w:line="240" w:lineRule="auto"/>
        <w:ind w:firstLine="0"/>
        <w:contextualSpacing/>
        <w:rPr>
          <w:sz w:val="28"/>
          <w:szCs w:val="28"/>
        </w:rPr>
      </w:pPr>
    </w:p>
    <w:p w:rsidR="00252684" w:rsidRDefault="00252684" w:rsidP="00252684">
      <w:pPr>
        <w:spacing w:line="240" w:lineRule="auto"/>
        <w:ind w:firstLine="0"/>
        <w:contextualSpacing/>
        <w:rPr>
          <w:sz w:val="28"/>
          <w:szCs w:val="28"/>
        </w:rPr>
      </w:pPr>
    </w:p>
    <w:p w:rsidR="003B0857" w:rsidRPr="003F553D" w:rsidRDefault="003B0857" w:rsidP="00252684">
      <w:pPr>
        <w:spacing w:line="240" w:lineRule="auto"/>
        <w:ind w:firstLine="0"/>
        <w:contextualSpacing/>
        <w:rPr>
          <w:sz w:val="28"/>
          <w:szCs w:val="28"/>
        </w:rPr>
      </w:pPr>
      <w:r w:rsidRPr="003F553D">
        <w:rPr>
          <w:sz w:val="28"/>
          <w:szCs w:val="28"/>
        </w:rPr>
        <w:t>Глав</w:t>
      </w:r>
      <w:r w:rsidR="00042BD2">
        <w:rPr>
          <w:sz w:val="28"/>
          <w:szCs w:val="28"/>
        </w:rPr>
        <w:t>а</w:t>
      </w:r>
      <w:r w:rsidR="008157D0" w:rsidRPr="003F553D">
        <w:rPr>
          <w:sz w:val="28"/>
          <w:szCs w:val="28"/>
        </w:rPr>
        <w:t xml:space="preserve"> городского округа</w:t>
      </w:r>
      <w:r w:rsidR="00042BD2">
        <w:rPr>
          <w:sz w:val="28"/>
          <w:szCs w:val="28"/>
        </w:rPr>
        <w:t xml:space="preserve">                      </w:t>
      </w:r>
      <w:r w:rsidRPr="003F553D">
        <w:rPr>
          <w:sz w:val="28"/>
          <w:szCs w:val="28"/>
        </w:rPr>
        <w:tab/>
      </w:r>
      <w:r w:rsidRPr="003F553D">
        <w:rPr>
          <w:sz w:val="28"/>
          <w:szCs w:val="28"/>
        </w:rPr>
        <w:tab/>
      </w:r>
      <w:r w:rsidR="006E2EC8">
        <w:rPr>
          <w:sz w:val="28"/>
          <w:szCs w:val="28"/>
        </w:rPr>
        <w:t xml:space="preserve">   </w:t>
      </w:r>
      <w:r w:rsidR="005C2B41">
        <w:rPr>
          <w:sz w:val="28"/>
          <w:szCs w:val="28"/>
        </w:rPr>
        <w:t xml:space="preserve">            </w:t>
      </w:r>
      <w:r w:rsidR="00B1035B">
        <w:rPr>
          <w:sz w:val="28"/>
          <w:szCs w:val="28"/>
        </w:rPr>
        <w:t xml:space="preserve">     </w:t>
      </w:r>
      <w:r w:rsidR="006E2EC8">
        <w:rPr>
          <w:sz w:val="28"/>
          <w:szCs w:val="28"/>
        </w:rPr>
        <w:t>В.С. Тимошенко</w:t>
      </w:r>
    </w:p>
    <w:p w:rsidR="00D26327" w:rsidRDefault="00D26327" w:rsidP="00252684">
      <w:pPr>
        <w:pStyle w:val="ac"/>
        <w:tabs>
          <w:tab w:val="clear" w:pos="4677"/>
          <w:tab w:val="clear" w:pos="9355"/>
        </w:tabs>
        <w:spacing w:line="240" w:lineRule="auto"/>
        <w:ind w:firstLine="0"/>
        <w:contextualSpacing/>
        <w:rPr>
          <w:sz w:val="28"/>
        </w:rPr>
      </w:pPr>
    </w:p>
    <w:p w:rsidR="00D26327" w:rsidRDefault="00D26327" w:rsidP="00252684">
      <w:pPr>
        <w:pStyle w:val="ac"/>
        <w:tabs>
          <w:tab w:val="clear" w:pos="4677"/>
          <w:tab w:val="clear" w:pos="9355"/>
        </w:tabs>
        <w:spacing w:line="240" w:lineRule="auto"/>
        <w:ind w:firstLine="0"/>
        <w:contextualSpacing/>
        <w:rPr>
          <w:sz w:val="28"/>
        </w:rPr>
      </w:pPr>
    </w:p>
    <w:p w:rsidR="00252684" w:rsidRDefault="00252684" w:rsidP="00252684">
      <w:pPr>
        <w:pStyle w:val="ac"/>
        <w:tabs>
          <w:tab w:val="clear" w:pos="4677"/>
          <w:tab w:val="clear" w:pos="9355"/>
        </w:tabs>
        <w:spacing w:line="240" w:lineRule="auto"/>
        <w:ind w:firstLine="0"/>
        <w:contextualSpacing/>
        <w:rPr>
          <w:sz w:val="28"/>
        </w:rPr>
      </w:pPr>
    </w:p>
    <w:p w:rsidR="00252684" w:rsidRDefault="00252684" w:rsidP="00252684">
      <w:pPr>
        <w:pStyle w:val="ac"/>
        <w:tabs>
          <w:tab w:val="clear" w:pos="4677"/>
          <w:tab w:val="clear" w:pos="9355"/>
        </w:tabs>
        <w:spacing w:line="240" w:lineRule="auto"/>
        <w:ind w:firstLine="0"/>
        <w:contextualSpacing/>
        <w:rPr>
          <w:sz w:val="28"/>
        </w:rPr>
      </w:pPr>
    </w:p>
    <w:p w:rsidR="00252684" w:rsidRDefault="00252684" w:rsidP="00252684">
      <w:pPr>
        <w:pStyle w:val="ac"/>
        <w:tabs>
          <w:tab w:val="clear" w:pos="4677"/>
          <w:tab w:val="clear" w:pos="9355"/>
        </w:tabs>
        <w:spacing w:line="240" w:lineRule="auto"/>
        <w:ind w:firstLine="0"/>
        <w:contextualSpacing/>
        <w:rPr>
          <w:sz w:val="28"/>
        </w:rPr>
      </w:pPr>
    </w:p>
    <w:p w:rsidR="00252684" w:rsidRDefault="00252684" w:rsidP="00252684">
      <w:pPr>
        <w:pStyle w:val="ac"/>
        <w:tabs>
          <w:tab w:val="clear" w:pos="4677"/>
          <w:tab w:val="clear" w:pos="9355"/>
        </w:tabs>
        <w:spacing w:line="240" w:lineRule="auto"/>
        <w:ind w:firstLine="0"/>
        <w:contextualSpacing/>
        <w:rPr>
          <w:sz w:val="28"/>
        </w:rPr>
      </w:pPr>
    </w:p>
    <w:p w:rsidR="00252684" w:rsidRDefault="00252684" w:rsidP="00252684">
      <w:pPr>
        <w:pStyle w:val="ac"/>
        <w:tabs>
          <w:tab w:val="clear" w:pos="4677"/>
          <w:tab w:val="clear" w:pos="9355"/>
        </w:tabs>
        <w:spacing w:line="240" w:lineRule="auto"/>
        <w:ind w:firstLine="0"/>
        <w:contextualSpacing/>
        <w:rPr>
          <w:sz w:val="28"/>
        </w:rPr>
      </w:pPr>
    </w:p>
    <w:p w:rsidR="00252684" w:rsidRDefault="00252684" w:rsidP="00252684">
      <w:pPr>
        <w:pStyle w:val="ac"/>
        <w:tabs>
          <w:tab w:val="clear" w:pos="4677"/>
          <w:tab w:val="clear" w:pos="9355"/>
        </w:tabs>
        <w:spacing w:line="240" w:lineRule="auto"/>
        <w:ind w:firstLine="0"/>
        <w:contextualSpacing/>
        <w:rPr>
          <w:sz w:val="28"/>
        </w:rPr>
      </w:pPr>
    </w:p>
    <w:p w:rsidR="00252684" w:rsidRDefault="00252684" w:rsidP="00252684">
      <w:pPr>
        <w:pStyle w:val="ac"/>
        <w:tabs>
          <w:tab w:val="clear" w:pos="4677"/>
          <w:tab w:val="clear" w:pos="9355"/>
        </w:tabs>
        <w:spacing w:line="240" w:lineRule="auto"/>
        <w:ind w:firstLine="0"/>
        <w:contextualSpacing/>
        <w:rPr>
          <w:sz w:val="28"/>
        </w:rPr>
      </w:pPr>
    </w:p>
    <w:p w:rsidR="00252684" w:rsidRDefault="00252684" w:rsidP="00252684">
      <w:pPr>
        <w:pStyle w:val="ac"/>
        <w:tabs>
          <w:tab w:val="clear" w:pos="4677"/>
          <w:tab w:val="clear" w:pos="9355"/>
        </w:tabs>
        <w:spacing w:line="240" w:lineRule="auto"/>
        <w:ind w:firstLine="0"/>
        <w:contextualSpacing/>
        <w:rPr>
          <w:sz w:val="28"/>
        </w:rPr>
      </w:pPr>
    </w:p>
    <w:p w:rsidR="00252684" w:rsidRDefault="00252684" w:rsidP="00252684">
      <w:pPr>
        <w:pStyle w:val="ac"/>
        <w:tabs>
          <w:tab w:val="clear" w:pos="4677"/>
          <w:tab w:val="clear" w:pos="9355"/>
        </w:tabs>
        <w:spacing w:line="240" w:lineRule="auto"/>
        <w:ind w:firstLine="0"/>
        <w:contextualSpacing/>
        <w:rPr>
          <w:sz w:val="28"/>
        </w:rPr>
      </w:pPr>
    </w:p>
    <w:p w:rsidR="00252684" w:rsidRDefault="00252684" w:rsidP="00252684">
      <w:pPr>
        <w:pStyle w:val="ac"/>
        <w:tabs>
          <w:tab w:val="clear" w:pos="4677"/>
          <w:tab w:val="clear" w:pos="9355"/>
        </w:tabs>
        <w:spacing w:line="240" w:lineRule="auto"/>
        <w:ind w:firstLine="0"/>
        <w:contextualSpacing/>
        <w:rPr>
          <w:sz w:val="28"/>
        </w:rPr>
      </w:pPr>
    </w:p>
    <w:p w:rsidR="00252684" w:rsidRDefault="00252684" w:rsidP="00252684">
      <w:pPr>
        <w:pStyle w:val="ac"/>
        <w:tabs>
          <w:tab w:val="clear" w:pos="4677"/>
          <w:tab w:val="clear" w:pos="9355"/>
        </w:tabs>
        <w:spacing w:line="240" w:lineRule="auto"/>
        <w:ind w:firstLine="0"/>
        <w:contextualSpacing/>
        <w:rPr>
          <w:sz w:val="28"/>
        </w:rPr>
      </w:pPr>
    </w:p>
    <w:p w:rsidR="00252684" w:rsidRDefault="00252684" w:rsidP="00252684">
      <w:pPr>
        <w:pStyle w:val="ac"/>
        <w:tabs>
          <w:tab w:val="clear" w:pos="4677"/>
          <w:tab w:val="clear" w:pos="9355"/>
        </w:tabs>
        <w:spacing w:line="240" w:lineRule="auto"/>
        <w:ind w:firstLine="0"/>
        <w:contextualSpacing/>
        <w:rPr>
          <w:sz w:val="28"/>
        </w:rPr>
      </w:pPr>
    </w:p>
    <w:p w:rsidR="00252684" w:rsidRDefault="00252684" w:rsidP="00252684">
      <w:pPr>
        <w:pStyle w:val="ac"/>
        <w:tabs>
          <w:tab w:val="clear" w:pos="4677"/>
          <w:tab w:val="clear" w:pos="9355"/>
        </w:tabs>
        <w:spacing w:line="240" w:lineRule="auto"/>
        <w:ind w:firstLine="0"/>
        <w:contextualSpacing/>
        <w:rPr>
          <w:sz w:val="28"/>
        </w:rPr>
      </w:pPr>
    </w:p>
    <w:p w:rsidR="00252684" w:rsidRDefault="00252684" w:rsidP="00252684">
      <w:pPr>
        <w:pStyle w:val="ac"/>
        <w:tabs>
          <w:tab w:val="clear" w:pos="4677"/>
          <w:tab w:val="clear" w:pos="9355"/>
        </w:tabs>
        <w:spacing w:line="240" w:lineRule="auto"/>
        <w:ind w:firstLine="0"/>
        <w:contextualSpacing/>
        <w:rPr>
          <w:sz w:val="28"/>
        </w:rPr>
      </w:pPr>
    </w:p>
    <w:p w:rsidR="00252684" w:rsidRDefault="00252684" w:rsidP="00252684">
      <w:pPr>
        <w:pStyle w:val="ac"/>
        <w:tabs>
          <w:tab w:val="clear" w:pos="4677"/>
          <w:tab w:val="clear" w:pos="9355"/>
        </w:tabs>
        <w:spacing w:line="240" w:lineRule="auto"/>
        <w:ind w:firstLine="0"/>
        <w:contextualSpacing/>
        <w:rPr>
          <w:sz w:val="28"/>
        </w:rPr>
      </w:pPr>
    </w:p>
    <w:p w:rsidR="00252684" w:rsidRDefault="00252684" w:rsidP="00252684">
      <w:pPr>
        <w:pStyle w:val="ac"/>
        <w:tabs>
          <w:tab w:val="clear" w:pos="4677"/>
          <w:tab w:val="clear" w:pos="9355"/>
        </w:tabs>
        <w:spacing w:line="240" w:lineRule="auto"/>
        <w:ind w:firstLine="0"/>
        <w:contextualSpacing/>
        <w:rPr>
          <w:sz w:val="28"/>
        </w:rPr>
      </w:pPr>
    </w:p>
    <w:p w:rsidR="00252684" w:rsidRDefault="00252684" w:rsidP="00252684">
      <w:pPr>
        <w:pStyle w:val="ac"/>
        <w:tabs>
          <w:tab w:val="clear" w:pos="4677"/>
          <w:tab w:val="clear" w:pos="9355"/>
        </w:tabs>
        <w:spacing w:line="240" w:lineRule="auto"/>
        <w:ind w:firstLine="0"/>
        <w:contextualSpacing/>
        <w:rPr>
          <w:sz w:val="28"/>
        </w:rPr>
      </w:pPr>
    </w:p>
    <w:p w:rsidR="00252684" w:rsidRDefault="00252684" w:rsidP="00252684">
      <w:pPr>
        <w:pStyle w:val="ac"/>
        <w:tabs>
          <w:tab w:val="clear" w:pos="4677"/>
          <w:tab w:val="clear" w:pos="9355"/>
        </w:tabs>
        <w:spacing w:line="240" w:lineRule="auto"/>
        <w:ind w:firstLine="0"/>
        <w:contextualSpacing/>
        <w:rPr>
          <w:sz w:val="28"/>
        </w:rPr>
      </w:pPr>
    </w:p>
    <w:p w:rsidR="00252684" w:rsidRDefault="00252684" w:rsidP="00252684">
      <w:pPr>
        <w:pStyle w:val="ac"/>
        <w:tabs>
          <w:tab w:val="clear" w:pos="4677"/>
          <w:tab w:val="clear" w:pos="9355"/>
        </w:tabs>
        <w:spacing w:line="240" w:lineRule="auto"/>
        <w:ind w:firstLine="0"/>
        <w:contextualSpacing/>
        <w:rPr>
          <w:sz w:val="28"/>
        </w:rPr>
      </w:pPr>
    </w:p>
    <w:p w:rsidR="00252684" w:rsidRDefault="00252684" w:rsidP="00252684">
      <w:pPr>
        <w:pStyle w:val="ac"/>
        <w:tabs>
          <w:tab w:val="clear" w:pos="4677"/>
          <w:tab w:val="clear" w:pos="9355"/>
        </w:tabs>
        <w:spacing w:line="240" w:lineRule="auto"/>
        <w:ind w:firstLine="0"/>
        <w:contextualSpacing/>
        <w:rPr>
          <w:sz w:val="28"/>
        </w:rPr>
      </w:pPr>
    </w:p>
    <w:p w:rsidR="00252684" w:rsidRDefault="00252684" w:rsidP="00252684">
      <w:pPr>
        <w:pStyle w:val="ac"/>
        <w:tabs>
          <w:tab w:val="clear" w:pos="4677"/>
          <w:tab w:val="clear" w:pos="9355"/>
        </w:tabs>
        <w:spacing w:line="240" w:lineRule="auto"/>
        <w:ind w:firstLine="0"/>
        <w:contextualSpacing/>
        <w:rPr>
          <w:sz w:val="28"/>
        </w:rPr>
      </w:pPr>
    </w:p>
    <w:p w:rsidR="00252684" w:rsidRDefault="00252684" w:rsidP="00252684">
      <w:pPr>
        <w:pStyle w:val="ac"/>
        <w:tabs>
          <w:tab w:val="clear" w:pos="4677"/>
          <w:tab w:val="clear" w:pos="9355"/>
        </w:tabs>
        <w:spacing w:line="240" w:lineRule="auto"/>
        <w:ind w:firstLine="0"/>
        <w:contextualSpacing/>
        <w:rPr>
          <w:sz w:val="28"/>
        </w:rPr>
      </w:pPr>
    </w:p>
    <w:p w:rsidR="00252684" w:rsidRDefault="00252684" w:rsidP="00252684">
      <w:pPr>
        <w:pStyle w:val="ac"/>
        <w:tabs>
          <w:tab w:val="clear" w:pos="4677"/>
          <w:tab w:val="clear" w:pos="9355"/>
        </w:tabs>
        <w:spacing w:line="240" w:lineRule="auto"/>
        <w:ind w:firstLine="0"/>
        <w:contextualSpacing/>
        <w:rPr>
          <w:sz w:val="28"/>
        </w:rPr>
      </w:pPr>
    </w:p>
    <w:p w:rsidR="00252684" w:rsidRDefault="00252684" w:rsidP="00252684">
      <w:pPr>
        <w:pStyle w:val="ac"/>
        <w:tabs>
          <w:tab w:val="clear" w:pos="4677"/>
          <w:tab w:val="clear" w:pos="9355"/>
        </w:tabs>
        <w:spacing w:line="240" w:lineRule="auto"/>
        <w:ind w:firstLine="0"/>
        <w:contextualSpacing/>
        <w:rPr>
          <w:sz w:val="28"/>
        </w:rPr>
      </w:pPr>
    </w:p>
    <w:p w:rsidR="00252684" w:rsidRDefault="00252684" w:rsidP="00252684">
      <w:pPr>
        <w:pStyle w:val="ac"/>
        <w:tabs>
          <w:tab w:val="clear" w:pos="4677"/>
          <w:tab w:val="clear" w:pos="9355"/>
        </w:tabs>
        <w:spacing w:line="240" w:lineRule="auto"/>
        <w:ind w:firstLine="0"/>
        <w:contextualSpacing/>
        <w:rPr>
          <w:sz w:val="28"/>
        </w:rPr>
      </w:pPr>
    </w:p>
    <w:p w:rsidR="00252684" w:rsidRDefault="00252684" w:rsidP="00252684">
      <w:pPr>
        <w:pStyle w:val="ac"/>
        <w:tabs>
          <w:tab w:val="clear" w:pos="4677"/>
          <w:tab w:val="clear" w:pos="9355"/>
        </w:tabs>
        <w:spacing w:line="240" w:lineRule="auto"/>
        <w:ind w:firstLine="0"/>
        <w:contextualSpacing/>
        <w:rPr>
          <w:sz w:val="28"/>
        </w:rPr>
      </w:pPr>
    </w:p>
    <w:p w:rsidR="00252684" w:rsidRDefault="00252684" w:rsidP="00252684">
      <w:pPr>
        <w:pStyle w:val="ac"/>
        <w:tabs>
          <w:tab w:val="clear" w:pos="4677"/>
          <w:tab w:val="clear" w:pos="9355"/>
        </w:tabs>
        <w:spacing w:line="240" w:lineRule="auto"/>
        <w:ind w:firstLine="0"/>
        <w:contextualSpacing/>
        <w:rPr>
          <w:sz w:val="28"/>
        </w:rPr>
      </w:pPr>
    </w:p>
    <w:p w:rsidR="00252684" w:rsidRDefault="00252684" w:rsidP="00252684">
      <w:pPr>
        <w:pStyle w:val="ac"/>
        <w:tabs>
          <w:tab w:val="clear" w:pos="4677"/>
          <w:tab w:val="clear" w:pos="9355"/>
        </w:tabs>
        <w:spacing w:line="240" w:lineRule="auto"/>
        <w:ind w:firstLine="0"/>
        <w:contextualSpacing/>
        <w:rPr>
          <w:sz w:val="28"/>
        </w:rPr>
      </w:pPr>
    </w:p>
    <w:p w:rsidR="00252684" w:rsidRDefault="00252684" w:rsidP="00252684">
      <w:pPr>
        <w:pStyle w:val="ac"/>
        <w:tabs>
          <w:tab w:val="clear" w:pos="4677"/>
          <w:tab w:val="clear" w:pos="9355"/>
        </w:tabs>
        <w:spacing w:line="240" w:lineRule="auto"/>
        <w:ind w:firstLine="0"/>
        <w:contextualSpacing/>
        <w:rPr>
          <w:sz w:val="28"/>
        </w:rPr>
      </w:pPr>
    </w:p>
    <w:p w:rsidR="00D26327" w:rsidRDefault="00D26327" w:rsidP="00252684">
      <w:pPr>
        <w:pStyle w:val="ac"/>
        <w:tabs>
          <w:tab w:val="clear" w:pos="4677"/>
          <w:tab w:val="clear" w:pos="9355"/>
        </w:tabs>
        <w:spacing w:line="240" w:lineRule="auto"/>
        <w:ind w:firstLine="0"/>
        <w:contextualSpacing/>
        <w:rPr>
          <w:sz w:val="28"/>
        </w:rPr>
      </w:pPr>
    </w:p>
    <w:p w:rsidR="00993C43" w:rsidRDefault="00993C43" w:rsidP="00252684">
      <w:pPr>
        <w:pStyle w:val="ac"/>
        <w:tabs>
          <w:tab w:val="clear" w:pos="4677"/>
          <w:tab w:val="clear" w:pos="9355"/>
        </w:tabs>
        <w:spacing w:line="240" w:lineRule="auto"/>
        <w:ind w:firstLine="0"/>
        <w:contextualSpacing/>
        <w:rPr>
          <w:sz w:val="28"/>
        </w:rPr>
      </w:pPr>
    </w:p>
    <w:p w:rsidR="00993C43" w:rsidRDefault="00993C43" w:rsidP="00252684">
      <w:pPr>
        <w:pStyle w:val="ac"/>
        <w:tabs>
          <w:tab w:val="clear" w:pos="4677"/>
          <w:tab w:val="clear" w:pos="9355"/>
        </w:tabs>
        <w:spacing w:line="240" w:lineRule="auto"/>
        <w:ind w:firstLine="0"/>
        <w:contextualSpacing/>
        <w:rPr>
          <w:sz w:val="28"/>
        </w:rPr>
      </w:pPr>
    </w:p>
    <w:p w:rsidR="00993C43" w:rsidRDefault="00993C43" w:rsidP="00252684">
      <w:pPr>
        <w:pStyle w:val="ac"/>
        <w:tabs>
          <w:tab w:val="clear" w:pos="4677"/>
          <w:tab w:val="clear" w:pos="9355"/>
        </w:tabs>
        <w:spacing w:line="240" w:lineRule="auto"/>
        <w:ind w:firstLine="0"/>
        <w:contextualSpacing/>
        <w:rPr>
          <w:sz w:val="28"/>
        </w:rPr>
      </w:pPr>
    </w:p>
    <w:p w:rsidR="00B90399" w:rsidRDefault="0016344F" w:rsidP="00252684">
      <w:pPr>
        <w:pStyle w:val="ac"/>
        <w:tabs>
          <w:tab w:val="clear" w:pos="4677"/>
          <w:tab w:val="clear" w:pos="9355"/>
        </w:tabs>
        <w:spacing w:line="240" w:lineRule="auto"/>
        <w:ind w:firstLine="0"/>
        <w:contextualSpacing/>
        <w:rPr>
          <w:sz w:val="28"/>
        </w:rPr>
      </w:pPr>
      <w:r>
        <w:rPr>
          <w:sz w:val="28"/>
        </w:rPr>
        <w:t>Борзов</w:t>
      </w:r>
      <w:r w:rsidR="00CA7C03">
        <w:rPr>
          <w:sz w:val="28"/>
        </w:rPr>
        <w:t xml:space="preserve"> Д.И.</w:t>
      </w:r>
      <w:r w:rsidR="005C2B41">
        <w:rPr>
          <w:sz w:val="28"/>
        </w:rPr>
        <w:t xml:space="preserve"> </w:t>
      </w:r>
      <w:r w:rsidR="006E2EC8">
        <w:rPr>
          <w:sz w:val="28"/>
        </w:rPr>
        <w:t>6</w:t>
      </w:r>
      <w:r w:rsidR="00F50ACC">
        <w:rPr>
          <w:sz w:val="28"/>
        </w:rPr>
        <w:t>-</w:t>
      </w:r>
      <w:r w:rsidR="00C36245">
        <w:rPr>
          <w:sz w:val="28"/>
        </w:rPr>
        <w:t>3</w:t>
      </w:r>
      <w:r w:rsidR="006E2EC8">
        <w:rPr>
          <w:sz w:val="28"/>
        </w:rPr>
        <w:t>7</w:t>
      </w:r>
      <w:r w:rsidR="00F50ACC">
        <w:rPr>
          <w:sz w:val="28"/>
        </w:rPr>
        <w:t>-</w:t>
      </w:r>
      <w:r w:rsidR="006E2EC8">
        <w:rPr>
          <w:sz w:val="28"/>
        </w:rPr>
        <w:t>80</w:t>
      </w:r>
    </w:p>
    <w:p w:rsidR="005B3154" w:rsidRPr="00144727" w:rsidRDefault="002A4977" w:rsidP="00252684">
      <w:pPr>
        <w:suppressAutoHyphens/>
        <w:spacing w:line="240" w:lineRule="auto"/>
        <w:ind w:firstLine="0"/>
        <w:contextualSpacing/>
        <w:rPr>
          <w:color w:val="000000"/>
          <w:sz w:val="28"/>
          <w:szCs w:val="28"/>
          <w:lang w:eastAsia="ar-SA"/>
        </w:rPr>
      </w:pPr>
      <w:r>
        <w:rPr>
          <w:sz w:val="28"/>
        </w:rPr>
        <w:lastRenderedPageBreak/>
        <w:t xml:space="preserve">                                          </w:t>
      </w:r>
      <w:r w:rsidR="005B3154" w:rsidRPr="00144727">
        <w:rPr>
          <w:b/>
          <w:bCs/>
          <w:color w:val="000000"/>
          <w:sz w:val="28"/>
          <w:szCs w:val="28"/>
          <w:lang w:eastAsia="ar-SA"/>
        </w:rPr>
        <w:t>ЛИСТ СОГЛАСОВАНИЯ</w:t>
      </w:r>
    </w:p>
    <w:p w:rsidR="00B26474" w:rsidRDefault="005B3154" w:rsidP="00B26474">
      <w:pPr>
        <w:spacing w:line="240" w:lineRule="auto"/>
        <w:ind w:firstLine="0"/>
        <w:contextualSpacing/>
        <w:jc w:val="center"/>
        <w:rPr>
          <w:sz w:val="28"/>
          <w:szCs w:val="28"/>
        </w:rPr>
      </w:pPr>
      <w:r w:rsidRPr="00A310A0">
        <w:rPr>
          <w:color w:val="000000"/>
          <w:sz w:val="28"/>
          <w:szCs w:val="28"/>
          <w:u w:val="single"/>
          <w:lang w:eastAsia="ar-SA"/>
        </w:rPr>
        <w:t xml:space="preserve">к проекту постановления </w:t>
      </w:r>
      <w:r w:rsidR="00A310A0" w:rsidRPr="00A310A0">
        <w:rPr>
          <w:color w:val="000000"/>
          <w:sz w:val="28"/>
          <w:szCs w:val="28"/>
          <w:u w:val="single"/>
          <w:lang w:eastAsia="ar-SA"/>
        </w:rPr>
        <w:t>«</w:t>
      </w:r>
      <w:r w:rsidR="00B26474" w:rsidRPr="00A310A0">
        <w:rPr>
          <w:sz w:val="28"/>
          <w:szCs w:val="28"/>
          <w:u w:val="single"/>
        </w:rPr>
        <w:t>Об утверждении административного регламента по предоставлению муниципальной услуги</w:t>
      </w:r>
      <w:r w:rsidR="00A310A0" w:rsidRPr="00A310A0">
        <w:rPr>
          <w:sz w:val="28"/>
          <w:szCs w:val="28"/>
          <w:u w:val="single"/>
        </w:rPr>
        <w:t xml:space="preserve"> </w:t>
      </w:r>
      <w:r w:rsidR="00B26474" w:rsidRPr="00A310A0">
        <w:rPr>
          <w:sz w:val="28"/>
          <w:szCs w:val="28"/>
          <w:u w:val="single"/>
        </w:rPr>
        <w:t>«</w:t>
      </w:r>
      <w:r w:rsidR="00D87D00" w:rsidRPr="00D87D00">
        <w:rPr>
          <w:sz w:val="28"/>
          <w:szCs w:val="28"/>
          <w:u w:val="single"/>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строительства объекта капитального строительства в связи с продлением срока действия такого разрешения)</w:t>
      </w:r>
      <w:r w:rsidR="00B26474" w:rsidRPr="00A310A0">
        <w:rPr>
          <w:sz w:val="28"/>
          <w:szCs w:val="28"/>
        </w:rPr>
        <w:t>»</w:t>
      </w:r>
    </w:p>
    <w:p w:rsidR="00637CD2" w:rsidRDefault="00637CD2" w:rsidP="00B26474">
      <w:pPr>
        <w:spacing w:line="240" w:lineRule="auto"/>
        <w:ind w:firstLine="0"/>
        <w:contextualSpacing/>
        <w:jc w:val="center"/>
        <w:rPr>
          <w:sz w:val="28"/>
          <w:szCs w:val="28"/>
        </w:rPr>
      </w:pPr>
    </w:p>
    <w:tbl>
      <w:tblPr>
        <w:tblW w:w="0" w:type="auto"/>
        <w:tblInd w:w="98" w:type="dxa"/>
        <w:tblCellMar>
          <w:left w:w="10" w:type="dxa"/>
          <w:right w:w="10" w:type="dxa"/>
        </w:tblCellMar>
        <w:tblLook w:val="04A0" w:firstRow="1" w:lastRow="0" w:firstColumn="1" w:lastColumn="0" w:noHBand="0" w:noVBand="1"/>
      </w:tblPr>
      <w:tblGrid>
        <w:gridCol w:w="2056"/>
        <w:gridCol w:w="3224"/>
        <w:gridCol w:w="1818"/>
        <w:gridCol w:w="2090"/>
      </w:tblGrid>
      <w:tr w:rsidR="00637CD2" w:rsidRPr="00C61353" w:rsidTr="00020CD2">
        <w:trPr>
          <w:trHeight w:val="1"/>
        </w:trPr>
        <w:tc>
          <w:tcPr>
            <w:tcW w:w="205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37CD2" w:rsidRPr="00C61353" w:rsidRDefault="00637CD2" w:rsidP="00C61353">
            <w:pPr>
              <w:pStyle w:val="ConsPlusNormal"/>
              <w:rPr>
                <w:b/>
                <w:sz w:val="24"/>
                <w:szCs w:val="24"/>
              </w:rPr>
            </w:pPr>
            <w:r w:rsidRPr="00C61353">
              <w:rPr>
                <w:b/>
                <w:sz w:val="24"/>
                <w:szCs w:val="24"/>
              </w:rPr>
              <w:t>Занимаемая должность</w:t>
            </w:r>
          </w:p>
        </w:tc>
        <w:tc>
          <w:tcPr>
            <w:tcW w:w="322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37CD2" w:rsidRPr="00C61353" w:rsidRDefault="00637CD2" w:rsidP="00C61353">
            <w:pPr>
              <w:pStyle w:val="ConsPlusNormal"/>
              <w:rPr>
                <w:b/>
                <w:sz w:val="24"/>
                <w:szCs w:val="24"/>
              </w:rPr>
            </w:pPr>
            <w:r w:rsidRPr="00C61353">
              <w:rPr>
                <w:b/>
                <w:sz w:val="24"/>
                <w:szCs w:val="24"/>
              </w:rPr>
              <w:t xml:space="preserve">Дата поступления проекта на согласование </w:t>
            </w:r>
          </w:p>
        </w:tc>
        <w:tc>
          <w:tcPr>
            <w:tcW w:w="18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37CD2" w:rsidRPr="00C61353" w:rsidRDefault="00637CD2" w:rsidP="00C61353">
            <w:pPr>
              <w:pStyle w:val="ConsPlusNormal"/>
              <w:rPr>
                <w:b/>
                <w:sz w:val="24"/>
                <w:szCs w:val="24"/>
              </w:rPr>
            </w:pPr>
            <w:r w:rsidRPr="00C61353">
              <w:rPr>
                <w:b/>
                <w:sz w:val="24"/>
                <w:szCs w:val="24"/>
              </w:rPr>
              <w:t>Подпись, дата</w:t>
            </w:r>
          </w:p>
        </w:tc>
        <w:tc>
          <w:tcPr>
            <w:tcW w:w="20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37CD2" w:rsidRPr="00C61353" w:rsidRDefault="00637CD2" w:rsidP="00C61353">
            <w:pPr>
              <w:pStyle w:val="ConsPlusNormal"/>
              <w:rPr>
                <w:b/>
                <w:sz w:val="24"/>
                <w:szCs w:val="24"/>
              </w:rPr>
            </w:pPr>
            <w:r w:rsidRPr="00C61353">
              <w:rPr>
                <w:b/>
                <w:sz w:val="24"/>
                <w:szCs w:val="24"/>
              </w:rPr>
              <w:t>Инициалы,</w:t>
            </w:r>
          </w:p>
          <w:p w:rsidR="00637CD2" w:rsidRPr="00C61353" w:rsidRDefault="00637CD2" w:rsidP="00C61353">
            <w:pPr>
              <w:pStyle w:val="ConsPlusNormal"/>
              <w:rPr>
                <w:b/>
                <w:sz w:val="24"/>
                <w:szCs w:val="24"/>
              </w:rPr>
            </w:pPr>
            <w:r w:rsidRPr="00C61353">
              <w:rPr>
                <w:b/>
                <w:sz w:val="24"/>
                <w:szCs w:val="24"/>
              </w:rPr>
              <w:t>фамилия</w:t>
            </w:r>
          </w:p>
        </w:tc>
      </w:tr>
      <w:tr w:rsidR="00637CD2" w:rsidRPr="00115A58" w:rsidTr="00020CD2">
        <w:tc>
          <w:tcPr>
            <w:tcW w:w="205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37CD2" w:rsidRPr="00115A58" w:rsidRDefault="00637CD2" w:rsidP="00637CD2">
            <w:pPr>
              <w:spacing w:line="240" w:lineRule="auto"/>
              <w:ind w:firstLine="44"/>
              <w:contextualSpacing/>
              <w:jc w:val="center"/>
              <w:rPr>
                <w:rFonts w:eastAsia="Calibri"/>
              </w:rPr>
            </w:pPr>
            <w:r w:rsidRPr="00115A58">
              <w:t>Заместитель руководителя аппарата администрации городского округа</w:t>
            </w:r>
          </w:p>
        </w:tc>
        <w:tc>
          <w:tcPr>
            <w:tcW w:w="322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37CD2" w:rsidRPr="00115A58" w:rsidRDefault="00637CD2" w:rsidP="00637CD2">
            <w:pPr>
              <w:spacing w:line="240" w:lineRule="auto"/>
              <w:contextualSpacing/>
              <w:jc w:val="center"/>
              <w:rPr>
                <w:rFonts w:eastAsia="Calibri"/>
              </w:rPr>
            </w:pPr>
          </w:p>
        </w:tc>
        <w:tc>
          <w:tcPr>
            <w:tcW w:w="18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37CD2" w:rsidRPr="00115A58" w:rsidRDefault="00637CD2" w:rsidP="00637CD2">
            <w:pPr>
              <w:spacing w:line="240" w:lineRule="auto"/>
              <w:contextualSpacing/>
              <w:jc w:val="center"/>
              <w:rPr>
                <w:rFonts w:eastAsia="Calibri"/>
              </w:rPr>
            </w:pPr>
          </w:p>
        </w:tc>
        <w:tc>
          <w:tcPr>
            <w:tcW w:w="20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37CD2" w:rsidRPr="00115A58" w:rsidRDefault="00637CD2" w:rsidP="00637CD2">
            <w:pPr>
              <w:spacing w:line="240" w:lineRule="auto"/>
              <w:ind w:firstLine="0"/>
              <w:contextualSpacing/>
              <w:rPr>
                <w:rFonts w:eastAsia="Calibri"/>
              </w:rPr>
            </w:pPr>
            <w:r w:rsidRPr="00115A58">
              <w:t>Нагаева О.В.</w:t>
            </w:r>
          </w:p>
        </w:tc>
      </w:tr>
      <w:tr w:rsidR="00637CD2" w:rsidRPr="00115A58" w:rsidTr="00020CD2">
        <w:tc>
          <w:tcPr>
            <w:tcW w:w="205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37CD2" w:rsidRPr="00115A58" w:rsidRDefault="00637CD2" w:rsidP="00637CD2">
            <w:pPr>
              <w:spacing w:line="240" w:lineRule="auto"/>
              <w:ind w:firstLine="44"/>
              <w:contextualSpacing/>
              <w:jc w:val="center"/>
              <w:rPr>
                <w:rFonts w:eastAsia="Calibri"/>
              </w:rPr>
            </w:pPr>
            <w:r w:rsidRPr="00115A58">
              <w:t>Заместитель начальника правового отдела администрации городского округа</w:t>
            </w:r>
          </w:p>
        </w:tc>
        <w:tc>
          <w:tcPr>
            <w:tcW w:w="322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37CD2" w:rsidRPr="00115A58" w:rsidRDefault="00637CD2" w:rsidP="00637CD2">
            <w:pPr>
              <w:spacing w:line="240" w:lineRule="auto"/>
              <w:contextualSpacing/>
              <w:jc w:val="center"/>
              <w:rPr>
                <w:rFonts w:eastAsia="Calibri"/>
              </w:rPr>
            </w:pPr>
          </w:p>
        </w:tc>
        <w:tc>
          <w:tcPr>
            <w:tcW w:w="18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37CD2" w:rsidRPr="00115A58" w:rsidRDefault="00637CD2" w:rsidP="00637CD2">
            <w:pPr>
              <w:spacing w:line="240" w:lineRule="auto"/>
              <w:contextualSpacing/>
              <w:jc w:val="center"/>
              <w:rPr>
                <w:rFonts w:eastAsia="Calibri"/>
              </w:rPr>
            </w:pPr>
          </w:p>
        </w:tc>
        <w:tc>
          <w:tcPr>
            <w:tcW w:w="20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37CD2" w:rsidRPr="00115A58" w:rsidRDefault="00637CD2" w:rsidP="00637CD2">
            <w:pPr>
              <w:spacing w:line="240" w:lineRule="auto"/>
              <w:ind w:firstLine="0"/>
              <w:contextualSpacing/>
              <w:rPr>
                <w:rFonts w:eastAsia="Calibri"/>
              </w:rPr>
            </w:pPr>
            <w:r w:rsidRPr="00115A58">
              <w:rPr>
                <w:rFonts w:eastAsia="Calibri"/>
              </w:rPr>
              <w:t>Галимова Н.Г.</w:t>
            </w:r>
          </w:p>
        </w:tc>
      </w:tr>
      <w:tr w:rsidR="00637CD2" w:rsidRPr="00115A58" w:rsidTr="00020CD2">
        <w:tc>
          <w:tcPr>
            <w:tcW w:w="205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37CD2" w:rsidRPr="00115A58" w:rsidRDefault="00637CD2" w:rsidP="00637CD2">
            <w:pPr>
              <w:spacing w:line="240" w:lineRule="auto"/>
              <w:ind w:firstLine="44"/>
              <w:contextualSpacing/>
              <w:jc w:val="center"/>
              <w:rPr>
                <w:rFonts w:eastAsia="Calibri"/>
              </w:rPr>
            </w:pPr>
            <w:r w:rsidRPr="00115A58">
              <w:t>Главный специалист по обслуживанию программных систем аппарата администрации городского округа</w:t>
            </w:r>
          </w:p>
        </w:tc>
        <w:tc>
          <w:tcPr>
            <w:tcW w:w="322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37CD2" w:rsidRPr="00115A58" w:rsidRDefault="00637CD2" w:rsidP="00637CD2">
            <w:pPr>
              <w:spacing w:line="240" w:lineRule="auto"/>
              <w:contextualSpacing/>
              <w:jc w:val="center"/>
              <w:rPr>
                <w:rFonts w:eastAsia="Calibri"/>
              </w:rPr>
            </w:pPr>
          </w:p>
        </w:tc>
        <w:tc>
          <w:tcPr>
            <w:tcW w:w="18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37CD2" w:rsidRPr="00115A58" w:rsidRDefault="00637CD2" w:rsidP="00637CD2">
            <w:pPr>
              <w:spacing w:line="240" w:lineRule="auto"/>
              <w:contextualSpacing/>
              <w:jc w:val="center"/>
              <w:rPr>
                <w:rFonts w:eastAsia="Calibri"/>
              </w:rPr>
            </w:pPr>
          </w:p>
        </w:tc>
        <w:tc>
          <w:tcPr>
            <w:tcW w:w="209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37CD2" w:rsidRPr="00115A58" w:rsidRDefault="00637CD2" w:rsidP="00637CD2">
            <w:pPr>
              <w:spacing w:line="240" w:lineRule="auto"/>
              <w:ind w:firstLine="0"/>
              <w:contextualSpacing/>
              <w:rPr>
                <w:rFonts w:eastAsia="Calibri"/>
              </w:rPr>
            </w:pPr>
            <w:r w:rsidRPr="00115A58">
              <w:t>Богданов Д.Л.</w:t>
            </w:r>
          </w:p>
        </w:tc>
      </w:tr>
    </w:tbl>
    <w:p w:rsidR="00637CD2" w:rsidRPr="00A310A0" w:rsidRDefault="00637CD2" w:rsidP="00B26474">
      <w:pPr>
        <w:spacing w:line="240" w:lineRule="auto"/>
        <w:ind w:firstLine="0"/>
        <w:contextualSpacing/>
        <w:jc w:val="center"/>
        <w:rPr>
          <w:sz w:val="28"/>
          <w:szCs w:val="28"/>
        </w:rPr>
      </w:pPr>
    </w:p>
    <w:p w:rsidR="005B3154" w:rsidRPr="00A310A0" w:rsidRDefault="005B3154" w:rsidP="00B26474">
      <w:pPr>
        <w:suppressAutoHyphens/>
        <w:contextualSpacing/>
        <w:jc w:val="center"/>
        <w:rPr>
          <w:sz w:val="28"/>
          <w:szCs w:val="28"/>
          <w:u w:val="single"/>
          <w:lang w:eastAsia="ar-SA"/>
        </w:rPr>
      </w:pPr>
    </w:p>
    <w:p w:rsidR="005B3154" w:rsidRDefault="005B3154" w:rsidP="009D3516">
      <w:pPr>
        <w:suppressAutoHyphens/>
        <w:ind w:left="-709"/>
        <w:contextualSpacing/>
        <w:jc w:val="center"/>
        <w:rPr>
          <w:lang w:eastAsia="ar-SA"/>
        </w:rPr>
      </w:pPr>
    </w:p>
    <w:p w:rsidR="005B3154" w:rsidRDefault="005B3154" w:rsidP="009D3516">
      <w:pPr>
        <w:pStyle w:val="ac"/>
        <w:tabs>
          <w:tab w:val="clear" w:pos="4677"/>
          <w:tab w:val="clear" w:pos="9355"/>
        </w:tabs>
        <w:spacing w:line="240" w:lineRule="auto"/>
        <w:ind w:firstLine="0"/>
        <w:rPr>
          <w:sz w:val="28"/>
        </w:rPr>
      </w:pPr>
    </w:p>
    <w:p w:rsidR="005B3154" w:rsidRDefault="005B3154" w:rsidP="009D3516">
      <w:pPr>
        <w:pStyle w:val="ac"/>
        <w:tabs>
          <w:tab w:val="clear" w:pos="4677"/>
          <w:tab w:val="clear" w:pos="9355"/>
        </w:tabs>
        <w:spacing w:line="240" w:lineRule="auto"/>
        <w:ind w:firstLine="0"/>
        <w:rPr>
          <w:sz w:val="28"/>
        </w:rPr>
      </w:pPr>
    </w:p>
    <w:p w:rsidR="005B3154" w:rsidRDefault="005B3154" w:rsidP="009D3516">
      <w:pPr>
        <w:pStyle w:val="ac"/>
        <w:tabs>
          <w:tab w:val="clear" w:pos="4677"/>
          <w:tab w:val="clear" w:pos="9355"/>
        </w:tabs>
        <w:spacing w:line="240" w:lineRule="auto"/>
        <w:ind w:firstLine="0"/>
        <w:rPr>
          <w:sz w:val="28"/>
        </w:rPr>
      </w:pPr>
    </w:p>
    <w:p w:rsidR="005B3154" w:rsidRDefault="005B3154" w:rsidP="009D3516">
      <w:pPr>
        <w:pStyle w:val="ac"/>
        <w:tabs>
          <w:tab w:val="clear" w:pos="4677"/>
          <w:tab w:val="clear" w:pos="9355"/>
        </w:tabs>
        <w:spacing w:line="240" w:lineRule="auto"/>
        <w:ind w:firstLine="0"/>
        <w:rPr>
          <w:sz w:val="28"/>
        </w:rPr>
      </w:pPr>
    </w:p>
    <w:p w:rsidR="005B3154" w:rsidRDefault="005B3154" w:rsidP="009D3516">
      <w:pPr>
        <w:pStyle w:val="ac"/>
        <w:tabs>
          <w:tab w:val="clear" w:pos="4677"/>
          <w:tab w:val="clear" w:pos="9355"/>
        </w:tabs>
        <w:spacing w:line="240" w:lineRule="auto"/>
        <w:ind w:firstLine="0"/>
        <w:rPr>
          <w:sz w:val="28"/>
        </w:rPr>
      </w:pPr>
    </w:p>
    <w:p w:rsidR="005B3154" w:rsidRDefault="005B3154" w:rsidP="009D3516">
      <w:pPr>
        <w:pStyle w:val="ac"/>
        <w:tabs>
          <w:tab w:val="clear" w:pos="4677"/>
          <w:tab w:val="clear" w:pos="9355"/>
        </w:tabs>
        <w:spacing w:line="240" w:lineRule="auto"/>
        <w:ind w:firstLine="0"/>
        <w:rPr>
          <w:sz w:val="28"/>
        </w:rPr>
      </w:pPr>
    </w:p>
    <w:p w:rsidR="005B3154" w:rsidRDefault="005B3154" w:rsidP="009D3516">
      <w:pPr>
        <w:pStyle w:val="ac"/>
        <w:tabs>
          <w:tab w:val="clear" w:pos="4677"/>
          <w:tab w:val="clear" w:pos="9355"/>
        </w:tabs>
        <w:spacing w:line="240" w:lineRule="auto"/>
        <w:ind w:firstLine="0"/>
        <w:rPr>
          <w:sz w:val="28"/>
        </w:rPr>
      </w:pPr>
    </w:p>
    <w:p w:rsidR="005B3154" w:rsidRDefault="005B3154" w:rsidP="009D3516">
      <w:pPr>
        <w:pStyle w:val="ac"/>
        <w:tabs>
          <w:tab w:val="clear" w:pos="4677"/>
          <w:tab w:val="clear" w:pos="9355"/>
        </w:tabs>
        <w:spacing w:line="240" w:lineRule="auto"/>
        <w:ind w:firstLine="0"/>
        <w:rPr>
          <w:sz w:val="28"/>
        </w:rPr>
      </w:pPr>
    </w:p>
    <w:p w:rsidR="008064E0" w:rsidRDefault="008064E0" w:rsidP="008064E0">
      <w:pPr>
        <w:spacing w:line="480" w:lineRule="auto"/>
        <w:ind w:firstLine="709"/>
        <w:contextualSpacing/>
        <w:jc w:val="right"/>
        <w:rPr>
          <w:sz w:val="28"/>
          <w:szCs w:val="28"/>
        </w:rPr>
      </w:pPr>
    </w:p>
    <w:p w:rsidR="00F50ACC" w:rsidRDefault="00F50ACC" w:rsidP="008064E0">
      <w:pPr>
        <w:spacing w:line="480" w:lineRule="auto"/>
        <w:ind w:firstLine="709"/>
        <w:contextualSpacing/>
        <w:jc w:val="right"/>
        <w:rPr>
          <w:sz w:val="28"/>
          <w:szCs w:val="28"/>
        </w:rPr>
      </w:pPr>
    </w:p>
    <w:p w:rsidR="00F50ACC" w:rsidRDefault="00F50ACC" w:rsidP="008064E0">
      <w:pPr>
        <w:spacing w:line="480" w:lineRule="auto"/>
        <w:ind w:firstLine="709"/>
        <w:contextualSpacing/>
        <w:jc w:val="right"/>
        <w:rPr>
          <w:sz w:val="28"/>
          <w:szCs w:val="28"/>
        </w:rPr>
      </w:pPr>
    </w:p>
    <w:p w:rsidR="0026430A" w:rsidRPr="005D25BE" w:rsidRDefault="0026430A" w:rsidP="0026430A">
      <w:pPr>
        <w:framePr w:hSpace="180" w:wrap="around" w:vAnchor="text" w:hAnchor="margin" w:xAlign="right" w:y="-206"/>
        <w:tabs>
          <w:tab w:val="left" w:pos="5529"/>
        </w:tabs>
        <w:spacing w:line="317" w:lineRule="auto"/>
        <w:jc w:val="center"/>
        <w:rPr>
          <w:color w:val="000000" w:themeColor="text1"/>
          <w:sz w:val="28"/>
        </w:rPr>
      </w:pPr>
      <w:r>
        <w:rPr>
          <w:sz w:val="28"/>
        </w:rPr>
        <w:lastRenderedPageBreak/>
        <w:t xml:space="preserve">                                                                             </w:t>
      </w:r>
      <w:r w:rsidRPr="005D25BE">
        <w:rPr>
          <w:color w:val="000000" w:themeColor="text1"/>
          <w:sz w:val="28"/>
        </w:rPr>
        <w:t>УТВЕРЖДЕН</w:t>
      </w:r>
    </w:p>
    <w:p w:rsidR="0026430A" w:rsidRPr="005D25BE" w:rsidRDefault="0026430A" w:rsidP="0026430A">
      <w:pPr>
        <w:framePr w:hSpace="180" w:wrap="around" w:vAnchor="text" w:hAnchor="margin" w:xAlign="right" w:y="-206"/>
        <w:tabs>
          <w:tab w:val="left" w:pos="7864"/>
        </w:tabs>
        <w:spacing w:line="317" w:lineRule="auto"/>
        <w:ind w:left="5520" w:right="40"/>
        <w:jc w:val="center"/>
        <w:rPr>
          <w:color w:val="000000" w:themeColor="text1"/>
          <w:sz w:val="28"/>
        </w:rPr>
      </w:pPr>
      <w:r w:rsidRPr="005D25BE">
        <w:rPr>
          <w:color w:val="000000" w:themeColor="text1"/>
          <w:sz w:val="28"/>
        </w:rPr>
        <w:t>постановлением администрации городского округа Кинель Самарской области</w:t>
      </w:r>
    </w:p>
    <w:p w:rsidR="0026430A" w:rsidRPr="005D25BE" w:rsidRDefault="0026430A" w:rsidP="0026430A">
      <w:pPr>
        <w:spacing w:line="240" w:lineRule="auto"/>
        <w:ind w:firstLine="0"/>
        <w:contextualSpacing/>
        <w:jc w:val="right"/>
        <w:rPr>
          <w:b/>
          <w:color w:val="000000" w:themeColor="text1"/>
          <w:sz w:val="28"/>
          <w:szCs w:val="28"/>
        </w:rPr>
      </w:pPr>
      <w:r w:rsidRPr="005D25BE">
        <w:rPr>
          <w:color w:val="000000" w:themeColor="text1"/>
          <w:sz w:val="28"/>
        </w:rPr>
        <w:t>«____» __________ 2025 г. № ____</w:t>
      </w:r>
    </w:p>
    <w:p w:rsidR="0026430A" w:rsidRDefault="0026430A" w:rsidP="0026430A">
      <w:pPr>
        <w:spacing w:line="480" w:lineRule="auto"/>
        <w:ind w:firstLine="0"/>
        <w:contextualSpacing/>
        <w:jc w:val="center"/>
        <w:rPr>
          <w:b/>
          <w:sz w:val="28"/>
          <w:szCs w:val="28"/>
        </w:rPr>
      </w:pPr>
    </w:p>
    <w:p w:rsidR="005B3154" w:rsidRPr="008064E0" w:rsidRDefault="005B3154" w:rsidP="00AF14E9">
      <w:pPr>
        <w:spacing w:line="240" w:lineRule="auto"/>
        <w:ind w:firstLine="0"/>
        <w:contextualSpacing/>
        <w:jc w:val="center"/>
        <w:rPr>
          <w:b/>
          <w:sz w:val="28"/>
          <w:szCs w:val="28"/>
        </w:rPr>
      </w:pPr>
      <w:r w:rsidRPr="008064E0">
        <w:rPr>
          <w:b/>
          <w:sz w:val="28"/>
          <w:szCs w:val="28"/>
        </w:rPr>
        <w:t>Административный регламент</w:t>
      </w:r>
    </w:p>
    <w:p w:rsidR="008064E0" w:rsidRPr="008064E0" w:rsidRDefault="008064E0" w:rsidP="00AF14E9">
      <w:pPr>
        <w:framePr w:hSpace="180" w:wrap="around" w:vAnchor="text" w:hAnchor="text" w:y="1"/>
        <w:spacing w:line="240" w:lineRule="auto"/>
        <w:ind w:firstLine="0"/>
        <w:contextualSpacing/>
        <w:suppressOverlap/>
        <w:jc w:val="center"/>
        <w:rPr>
          <w:b/>
          <w:sz w:val="28"/>
          <w:szCs w:val="22"/>
        </w:rPr>
      </w:pPr>
      <w:r w:rsidRPr="008064E0">
        <w:rPr>
          <w:b/>
          <w:sz w:val="28"/>
          <w:szCs w:val="22"/>
        </w:rPr>
        <w:t>по предоставлению муниципальной услуги «</w:t>
      </w:r>
      <w:r w:rsidR="00D87D00" w:rsidRPr="00D87D00">
        <w:rPr>
          <w:b/>
          <w:sz w:val="28"/>
          <w:szCs w:val="22"/>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строительства объекта капитального строительства в связи с продлением срока действия такого разрешения)</w:t>
      </w:r>
      <w:r w:rsidRPr="008064E0">
        <w:rPr>
          <w:b/>
          <w:sz w:val="28"/>
          <w:szCs w:val="22"/>
        </w:rPr>
        <w:t>»</w:t>
      </w:r>
    </w:p>
    <w:p w:rsidR="005B3154" w:rsidRPr="005B3154" w:rsidRDefault="005B3154" w:rsidP="00AF14E9">
      <w:pPr>
        <w:spacing w:line="240" w:lineRule="auto"/>
        <w:ind w:firstLine="0"/>
        <w:contextualSpacing/>
        <w:jc w:val="center"/>
        <w:rPr>
          <w:b/>
          <w:sz w:val="28"/>
          <w:szCs w:val="28"/>
        </w:rPr>
      </w:pPr>
    </w:p>
    <w:p w:rsidR="005B3154" w:rsidRPr="00BB018B" w:rsidRDefault="005B3154" w:rsidP="00AF14E9">
      <w:pPr>
        <w:pStyle w:val="afa"/>
        <w:widowControl w:val="0"/>
        <w:tabs>
          <w:tab w:val="left" w:pos="1418"/>
        </w:tabs>
        <w:spacing w:before="0" w:beforeAutospacing="0" w:after="0" w:afterAutospacing="0"/>
        <w:ind w:left="720"/>
        <w:contextualSpacing/>
        <w:jc w:val="center"/>
        <w:rPr>
          <w:color w:val="000000" w:themeColor="text1"/>
          <w:sz w:val="28"/>
          <w:szCs w:val="28"/>
        </w:rPr>
      </w:pPr>
      <w:bookmarkStart w:id="2" w:name="sub_1001"/>
      <w:r w:rsidRPr="00BB018B">
        <w:rPr>
          <w:b/>
          <w:bCs/>
          <w:color w:val="000000" w:themeColor="text1"/>
          <w:sz w:val="28"/>
          <w:szCs w:val="28"/>
        </w:rPr>
        <w:t>I. Общие положения</w:t>
      </w:r>
      <w:bookmarkEnd w:id="2"/>
    </w:p>
    <w:p w:rsidR="005B3154" w:rsidRPr="005B3154" w:rsidRDefault="005B3154" w:rsidP="00AF14E9">
      <w:pPr>
        <w:pStyle w:val="afa"/>
        <w:tabs>
          <w:tab w:val="center" w:pos="5457"/>
        </w:tabs>
        <w:spacing w:before="0" w:beforeAutospacing="0" w:after="0" w:afterAutospacing="0"/>
        <w:contextualSpacing/>
        <w:jc w:val="both"/>
        <w:rPr>
          <w:sz w:val="28"/>
          <w:szCs w:val="28"/>
        </w:rPr>
      </w:pPr>
      <w:r w:rsidRPr="005B3154">
        <w:rPr>
          <w:sz w:val="28"/>
          <w:szCs w:val="28"/>
        </w:rPr>
        <w:t> </w:t>
      </w:r>
      <w:r w:rsidR="00AF14E9">
        <w:rPr>
          <w:sz w:val="28"/>
          <w:szCs w:val="28"/>
        </w:rPr>
        <w:tab/>
      </w:r>
    </w:p>
    <w:p w:rsidR="005B3154" w:rsidRDefault="005B3154" w:rsidP="00AF14E9">
      <w:pPr>
        <w:pStyle w:val="afa"/>
        <w:widowControl w:val="0"/>
        <w:tabs>
          <w:tab w:val="left" w:pos="1418"/>
        </w:tabs>
        <w:spacing w:before="0" w:beforeAutospacing="0" w:after="0" w:afterAutospacing="0"/>
        <w:contextualSpacing/>
        <w:jc w:val="center"/>
        <w:rPr>
          <w:bCs/>
          <w:color w:val="000000" w:themeColor="text1"/>
          <w:sz w:val="28"/>
          <w:szCs w:val="28"/>
        </w:rPr>
      </w:pPr>
      <w:bookmarkStart w:id="3" w:name="sub_1101"/>
      <w:r w:rsidRPr="00773011">
        <w:rPr>
          <w:bCs/>
          <w:color w:val="000000" w:themeColor="text1"/>
          <w:sz w:val="28"/>
          <w:szCs w:val="28"/>
        </w:rPr>
        <w:t>Предмет регулирования административного регламента</w:t>
      </w:r>
      <w:bookmarkEnd w:id="3"/>
    </w:p>
    <w:p w:rsidR="00773011" w:rsidRPr="00773011" w:rsidRDefault="00773011" w:rsidP="00AF14E9">
      <w:pPr>
        <w:pStyle w:val="afa"/>
        <w:widowControl w:val="0"/>
        <w:tabs>
          <w:tab w:val="left" w:pos="1418"/>
        </w:tabs>
        <w:spacing w:before="0" w:beforeAutospacing="0" w:after="0" w:afterAutospacing="0"/>
        <w:contextualSpacing/>
        <w:jc w:val="center"/>
        <w:rPr>
          <w:color w:val="000000" w:themeColor="text1"/>
          <w:sz w:val="28"/>
          <w:szCs w:val="28"/>
        </w:rPr>
      </w:pPr>
    </w:p>
    <w:p w:rsidR="00227BE6" w:rsidRPr="00231506" w:rsidRDefault="00FA1EEB" w:rsidP="00227BE6">
      <w:pPr>
        <w:pStyle w:val="afa"/>
        <w:spacing w:before="0" w:beforeAutospacing="0" w:after="0" w:afterAutospacing="0" w:line="360" w:lineRule="auto"/>
        <w:contextualSpacing/>
        <w:jc w:val="both"/>
        <w:rPr>
          <w:color w:val="000000" w:themeColor="text1"/>
          <w:sz w:val="28"/>
          <w:szCs w:val="28"/>
          <w:shd w:val="clear" w:color="auto" w:fill="FFFFFF"/>
        </w:rPr>
      </w:pPr>
      <w:r>
        <w:rPr>
          <w:color w:val="000000"/>
          <w:sz w:val="28"/>
          <w:szCs w:val="28"/>
        </w:rPr>
        <w:t xml:space="preserve">           </w:t>
      </w:r>
      <w:r w:rsidR="00B332DC">
        <w:rPr>
          <w:color w:val="000000"/>
          <w:sz w:val="28"/>
          <w:szCs w:val="28"/>
        </w:rPr>
        <w:t xml:space="preserve">   </w:t>
      </w:r>
      <w:r w:rsidR="00227BE6">
        <w:rPr>
          <w:color w:val="000000"/>
          <w:sz w:val="28"/>
          <w:szCs w:val="28"/>
        </w:rPr>
        <w:t xml:space="preserve">1. </w:t>
      </w:r>
      <w:r w:rsidR="00227BE6" w:rsidRPr="003863F5">
        <w:rPr>
          <w:color w:val="000000"/>
          <w:sz w:val="28"/>
          <w:szCs w:val="28"/>
        </w:rPr>
        <w:t>Административный регламент предоставления муниципальной услуги «</w:t>
      </w:r>
      <w:r w:rsidR="00D87D00" w:rsidRPr="00D87D00">
        <w:rPr>
          <w:color w:val="000000"/>
          <w:sz w:val="28"/>
          <w:szCs w:val="28"/>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строительства объекта капитального строительства в связи с продлением срока действия такого разрешения)</w:t>
      </w:r>
      <w:r w:rsidR="00227BE6" w:rsidRPr="003863F5">
        <w:rPr>
          <w:color w:val="000000"/>
          <w:sz w:val="28"/>
          <w:szCs w:val="28"/>
        </w:rPr>
        <w:t xml:space="preserve">»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администрацией городского округа Кинель Самарской области по </w:t>
      </w:r>
      <w:r w:rsidR="00F53B3A">
        <w:rPr>
          <w:color w:val="000000"/>
          <w:sz w:val="28"/>
          <w:szCs w:val="28"/>
        </w:rPr>
        <w:t>в</w:t>
      </w:r>
      <w:r w:rsidR="00F53B3A" w:rsidRPr="00F53B3A">
        <w:rPr>
          <w:color w:val="000000"/>
          <w:sz w:val="28"/>
          <w:szCs w:val="28"/>
        </w:rPr>
        <w:t>ыдач</w:t>
      </w:r>
      <w:r w:rsidR="00F53B3A">
        <w:rPr>
          <w:color w:val="000000"/>
          <w:sz w:val="28"/>
          <w:szCs w:val="28"/>
        </w:rPr>
        <w:t>е</w:t>
      </w:r>
      <w:r w:rsidR="00F53B3A" w:rsidRPr="00F53B3A">
        <w:rPr>
          <w:color w:val="000000"/>
          <w:sz w:val="28"/>
          <w:szCs w:val="28"/>
        </w:rPr>
        <w:t xml:space="preserve"> разрешения на ввод объекта в эксплуатацию</w:t>
      </w:r>
      <w:r w:rsidR="00227BE6" w:rsidRPr="001A09A6">
        <w:rPr>
          <w:color w:val="000000" w:themeColor="text1"/>
          <w:sz w:val="28"/>
          <w:szCs w:val="28"/>
          <w:shd w:val="clear" w:color="auto" w:fill="FFFFFF"/>
        </w:rPr>
        <w:t>.</w:t>
      </w:r>
    </w:p>
    <w:p w:rsidR="00227BE6" w:rsidRDefault="00227BE6" w:rsidP="00227BE6">
      <w:pPr>
        <w:pStyle w:val="afa"/>
        <w:tabs>
          <w:tab w:val="left" w:pos="1134"/>
          <w:tab w:val="left" w:pos="1418"/>
        </w:tabs>
        <w:spacing w:before="0" w:beforeAutospacing="0" w:after="0" w:afterAutospacing="0"/>
        <w:ind w:firstLine="709"/>
        <w:contextualSpacing/>
        <w:jc w:val="center"/>
        <w:rPr>
          <w:bCs/>
          <w:color w:val="000000"/>
          <w:sz w:val="28"/>
          <w:szCs w:val="28"/>
        </w:rPr>
      </w:pPr>
      <w:r w:rsidRPr="00AF14E9">
        <w:rPr>
          <w:bCs/>
          <w:color w:val="000000"/>
          <w:sz w:val="28"/>
          <w:szCs w:val="28"/>
        </w:rPr>
        <w:t>Круг заявителей</w:t>
      </w:r>
    </w:p>
    <w:p w:rsidR="00227BE6" w:rsidRPr="00AF14E9" w:rsidRDefault="00227BE6" w:rsidP="00227BE6">
      <w:pPr>
        <w:pStyle w:val="afa"/>
        <w:tabs>
          <w:tab w:val="left" w:pos="1134"/>
          <w:tab w:val="left" w:pos="1418"/>
        </w:tabs>
        <w:spacing w:before="0" w:beforeAutospacing="0" w:after="0" w:afterAutospacing="0"/>
        <w:ind w:firstLine="709"/>
        <w:contextualSpacing/>
        <w:jc w:val="center"/>
        <w:rPr>
          <w:sz w:val="28"/>
          <w:szCs w:val="28"/>
        </w:rPr>
      </w:pPr>
    </w:p>
    <w:p w:rsidR="00227BE6" w:rsidRPr="009445F4" w:rsidRDefault="00227BE6" w:rsidP="00F53B3A">
      <w:pPr>
        <w:pStyle w:val="ConsPlusNormal"/>
        <w:widowControl w:val="0"/>
        <w:tabs>
          <w:tab w:val="left" w:pos="993"/>
        </w:tabs>
        <w:autoSpaceDN w:val="0"/>
        <w:adjustRightInd w:val="0"/>
        <w:spacing w:line="360" w:lineRule="auto"/>
        <w:ind w:firstLine="992"/>
        <w:jc w:val="both"/>
      </w:pPr>
      <w:r w:rsidRPr="008506C6">
        <w:rPr>
          <w:color w:val="000000"/>
        </w:rPr>
        <w:t xml:space="preserve">2. </w:t>
      </w:r>
      <w:r w:rsidRPr="00D40A9C">
        <w:t>Заявителями на предоставление муниципальной услуги являются</w:t>
      </w:r>
      <w:r w:rsidR="00F53B3A" w:rsidRPr="00F53B3A">
        <w:t xml:space="preserve"> физические или юридические лица, выполняющие функции застройщика в соответствии с </w:t>
      </w:r>
      <w:hyperlink r:id="rId11" w:tooltip="&quot;Градостроительный кодекс Российской Федерации&quot; от 29.12.2004 N 190-ФЗ (ред. от 14.07.2022) (с изм. и доп., вступ. в силу с 01.09.2022) {КонсультантПлюс}">
        <w:r w:rsidR="00F53B3A" w:rsidRPr="007731A8">
          <w:rPr>
            <w:rStyle w:val="a8"/>
            <w:color w:val="auto"/>
            <w:u w:val="none"/>
          </w:rPr>
          <w:t>пунктом 16 статьи 1</w:t>
        </w:r>
      </w:hyperlink>
      <w:r w:rsidR="00F53B3A" w:rsidRPr="007731A8">
        <w:t xml:space="preserve"> </w:t>
      </w:r>
      <w:r w:rsidR="00C61353" w:rsidRPr="00C61353">
        <w:t>Градостроительного кодекса Российской Федерации</w:t>
      </w:r>
      <w:r w:rsidR="005335F4">
        <w:t xml:space="preserve"> </w:t>
      </w:r>
      <w:r w:rsidRPr="00D40A9C">
        <w:t>(далее - заявитель).</w:t>
      </w:r>
    </w:p>
    <w:p w:rsidR="000E4FC8" w:rsidRPr="000E4FC8" w:rsidRDefault="00227BE6" w:rsidP="000E4FC8">
      <w:pPr>
        <w:rPr>
          <w:sz w:val="28"/>
          <w:szCs w:val="28"/>
        </w:rPr>
      </w:pPr>
      <w:bookmarkStart w:id="4" w:name="sub_1013"/>
      <w:r w:rsidRPr="000E4FC8">
        <w:rPr>
          <w:sz w:val="28"/>
          <w:szCs w:val="28"/>
        </w:rPr>
        <w:lastRenderedPageBreak/>
        <w:t>3.</w:t>
      </w:r>
      <w:r w:rsidR="000E4FC8" w:rsidRPr="000E4FC8">
        <w:rPr>
          <w:sz w:val="28"/>
          <w:szCs w:val="28"/>
        </w:rPr>
        <w:t xml:space="preserve"> С </w:t>
      </w:r>
      <w:hyperlink r:id="rId12" w:history="1">
        <w:r w:rsidR="000E4FC8" w:rsidRPr="000E4FC8">
          <w:rPr>
            <w:sz w:val="28"/>
            <w:szCs w:val="28"/>
          </w:rPr>
          <w:t>заявлением</w:t>
        </w:r>
      </w:hyperlink>
      <w:r w:rsidR="000E4FC8" w:rsidRPr="000E4FC8">
        <w:rPr>
          <w:sz w:val="28"/>
          <w:szCs w:val="28"/>
        </w:rPr>
        <w:t xml:space="preserve"> вправе обратиться представители заявителя, действующие в силу полномочий, основанных на оформленной в установленном </w:t>
      </w:r>
      <w:hyperlink r:id="rId13" w:history="1">
        <w:r w:rsidR="000E4FC8" w:rsidRPr="000E4FC8">
          <w:rPr>
            <w:sz w:val="28"/>
            <w:szCs w:val="28"/>
          </w:rPr>
          <w:t>законодательством</w:t>
        </w:r>
      </w:hyperlink>
      <w:r w:rsidR="000E4FC8" w:rsidRPr="000E4FC8">
        <w:rPr>
          <w:sz w:val="28"/>
          <w:szCs w:val="28"/>
        </w:rPr>
        <w:t xml:space="preserve"> Российской Федерации порядке доверенности, на указании федерального закона либо на акте уполномоченного на то государственного органа, органа местного самоуправления или органа публичной власти федеральной территории (далее - представитель заявителя).</w:t>
      </w:r>
    </w:p>
    <w:p w:rsidR="000E4FC8" w:rsidRPr="000E4FC8" w:rsidRDefault="000E4FC8" w:rsidP="000E4FC8">
      <w:pPr>
        <w:autoSpaceDE w:val="0"/>
        <w:autoSpaceDN w:val="0"/>
        <w:adjustRightInd w:val="0"/>
        <w:spacing w:line="240" w:lineRule="auto"/>
        <w:ind w:firstLine="720"/>
        <w:rPr>
          <w:rFonts w:ascii="Arial" w:hAnsi="Arial" w:cs="Arial"/>
        </w:rPr>
      </w:pPr>
    </w:p>
    <w:bookmarkEnd w:id="4"/>
    <w:p w:rsidR="00227BE6" w:rsidRPr="00DC3496" w:rsidRDefault="00227BE6" w:rsidP="00227BE6">
      <w:pPr>
        <w:spacing w:line="240" w:lineRule="auto"/>
        <w:ind w:firstLine="709"/>
        <w:contextualSpacing/>
        <w:jc w:val="center"/>
        <w:rPr>
          <w:strike/>
          <w:sz w:val="28"/>
          <w:szCs w:val="28"/>
        </w:rPr>
      </w:pPr>
      <w:r w:rsidRPr="00020CD2">
        <w:rPr>
          <w:sz w:val="28"/>
          <w:szCs w:val="28"/>
        </w:rPr>
        <w:t>Требование предоставления заявителю муниципальной услуги в соответствии с 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 и муниципальных услуг (функций)»</w:t>
      </w:r>
      <w:r w:rsidRPr="001A09A6">
        <w:rPr>
          <w:sz w:val="28"/>
          <w:szCs w:val="28"/>
        </w:rPr>
        <w:t xml:space="preserve"> </w:t>
      </w:r>
    </w:p>
    <w:p w:rsidR="00227BE6" w:rsidRPr="005B3154" w:rsidRDefault="00227BE6" w:rsidP="00227BE6">
      <w:pPr>
        <w:pStyle w:val="afa"/>
        <w:tabs>
          <w:tab w:val="left" w:pos="1134"/>
          <w:tab w:val="left" w:pos="1418"/>
        </w:tabs>
        <w:spacing w:before="0" w:beforeAutospacing="0" w:after="0" w:afterAutospacing="0"/>
        <w:ind w:firstLine="709"/>
        <w:contextualSpacing/>
        <w:jc w:val="center"/>
        <w:rPr>
          <w:sz w:val="28"/>
          <w:szCs w:val="28"/>
        </w:rPr>
      </w:pPr>
    </w:p>
    <w:p w:rsidR="00227BE6" w:rsidRPr="00DD4D72" w:rsidRDefault="00227BE6" w:rsidP="00227BE6">
      <w:pPr>
        <w:ind w:firstLine="709"/>
        <w:contextualSpacing/>
        <w:rPr>
          <w:sz w:val="28"/>
          <w:szCs w:val="28"/>
        </w:rPr>
      </w:pPr>
      <w:bookmarkStart w:id="5" w:name="sub_1014"/>
      <w:r>
        <w:rPr>
          <w:sz w:val="28"/>
          <w:szCs w:val="28"/>
        </w:rPr>
        <w:t>4</w:t>
      </w:r>
      <w:r w:rsidRPr="00DD4D72">
        <w:rPr>
          <w:sz w:val="28"/>
          <w:szCs w:val="28"/>
        </w:rPr>
        <w:t xml:space="preserve">. Услуга предоставляется исходя из категории (признаков) заявителя, обратившегося за предоставлением муниципальной услуги, а также из результата ее предоставления. </w:t>
      </w:r>
    </w:p>
    <w:p w:rsidR="00227BE6" w:rsidRDefault="00227BE6" w:rsidP="00227BE6">
      <w:pPr>
        <w:ind w:firstLine="709"/>
        <w:contextualSpacing/>
        <w:rPr>
          <w:sz w:val="28"/>
          <w:szCs w:val="28"/>
        </w:rPr>
      </w:pPr>
      <w:r>
        <w:rPr>
          <w:sz w:val="28"/>
          <w:szCs w:val="28"/>
        </w:rPr>
        <w:t>5</w:t>
      </w:r>
      <w:r w:rsidRPr="00DD4D72">
        <w:rPr>
          <w:sz w:val="28"/>
          <w:szCs w:val="28"/>
        </w:rPr>
        <w:t xml:space="preserve">. Признаки заявителя определяются в результате анкетирования, проводимого </w:t>
      </w:r>
      <w:r w:rsidRPr="00130B91">
        <w:rPr>
          <w:sz w:val="28"/>
          <w:szCs w:val="28"/>
        </w:rPr>
        <w:t xml:space="preserve">уполномоченным органом </w:t>
      </w:r>
      <w:r w:rsidRPr="00130B91">
        <w:rPr>
          <w:color w:val="000000" w:themeColor="text1"/>
          <w:sz w:val="28"/>
          <w:szCs w:val="28"/>
        </w:rPr>
        <w:t xml:space="preserve">Администрации городского округа Кинель Самарской области </w:t>
      </w:r>
      <w:r w:rsidRPr="00130B91">
        <w:rPr>
          <w:sz w:val="28"/>
          <w:szCs w:val="28"/>
        </w:rPr>
        <w:t>(далее - профилирование)</w:t>
      </w:r>
      <w:r w:rsidR="00DC3496">
        <w:rPr>
          <w:sz w:val="28"/>
          <w:szCs w:val="28"/>
        </w:rPr>
        <w:t xml:space="preserve"> </w:t>
      </w:r>
      <w:r w:rsidR="00DC3496" w:rsidRPr="00F0154B">
        <w:rPr>
          <w:sz w:val="28"/>
          <w:szCs w:val="28"/>
        </w:rPr>
        <w:t>в соответствии с настоящим Административным регламентом</w:t>
      </w:r>
      <w:r w:rsidRPr="00DD4D72">
        <w:rPr>
          <w:sz w:val="28"/>
          <w:szCs w:val="28"/>
        </w:rPr>
        <w:t>. В приложении 2 к Административному регламенту приведены идентификаторы категорий (признаков) заявителей.</w:t>
      </w:r>
    </w:p>
    <w:p w:rsidR="00227BE6" w:rsidRPr="00DD4D72" w:rsidRDefault="00227BE6" w:rsidP="00252684">
      <w:pPr>
        <w:spacing w:line="240" w:lineRule="auto"/>
        <w:ind w:firstLine="709"/>
        <w:contextualSpacing/>
        <w:rPr>
          <w:sz w:val="28"/>
          <w:szCs w:val="28"/>
        </w:rPr>
      </w:pPr>
    </w:p>
    <w:p w:rsidR="00227BE6" w:rsidRPr="005B3154" w:rsidRDefault="00227BE6" w:rsidP="00252684">
      <w:pPr>
        <w:pStyle w:val="afa"/>
        <w:tabs>
          <w:tab w:val="left" w:pos="1134"/>
          <w:tab w:val="left" w:pos="1418"/>
        </w:tabs>
        <w:spacing w:before="0" w:beforeAutospacing="0" w:after="0" w:afterAutospacing="0"/>
        <w:contextualSpacing/>
        <w:jc w:val="center"/>
        <w:rPr>
          <w:sz w:val="28"/>
          <w:szCs w:val="28"/>
        </w:rPr>
      </w:pPr>
      <w:bookmarkStart w:id="6" w:name="sub_20"/>
      <w:bookmarkEnd w:id="5"/>
      <w:r w:rsidRPr="005B3154">
        <w:rPr>
          <w:b/>
          <w:bCs/>
          <w:color w:val="000000"/>
          <w:sz w:val="28"/>
          <w:szCs w:val="28"/>
        </w:rPr>
        <w:t>II. Стандарт предоставления муниципальной услуги</w:t>
      </w:r>
      <w:bookmarkEnd w:id="6"/>
    </w:p>
    <w:p w:rsidR="00227BE6" w:rsidRPr="005B3154" w:rsidRDefault="00227BE6" w:rsidP="00252684">
      <w:pPr>
        <w:pStyle w:val="afa"/>
        <w:tabs>
          <w:tab w:val="left" w:pos="1134"/>
          <w:tab w:val="left" w:pos="1418"/>
        </w:tabs>
        <w:spacing w:before="0" w:beforeAutospacing="0" w:after="0" w:afterAutospacing="0"/>
        <w:contextualSpacing/>
        <w:jc w:val="both"/>
        <w:rPr>
          <w:sz w:val="28"/>
          <w:szCs w:val="28"/>
        </w:rPr>
      </w:pPr>
      <w:r w:rsidRPr="005B3154">
        <w:rPr>
          <w:sz w:val="28"/>
          <w:szCs w:val="28"/>
        </w:rPr>
        <w:t> </w:t>
      </w:r>
    </w:p>
    <w:p w:rsidR="00227BE6" w:rsidRDefault="00227BE6" w:rsidP="00252684">
      <w:pPr>
        <w:pStyle w:val="afa"/>
        <w:tabs>
          <w:tab w:val="left" w:pos="1134"/>
          <w:tab w:val="left" w:pos="1418"/>
        </w:tabs>
        <w:spacing w:before="0" w:beforeAutospacing="0" w:after="0" w:afterAutospacing="0"/>
        <w:contextualSpacing/>
        <w:jc w:val="center"/>
        <w:rPr>
          <w:bCs/>
          <w:color w:val="000000"/>
          <w:sz w:val="28"/>
          <w:szCs w:val="28"/>
        </w:rPr>
      </w:pPr>
      <w:r w:rsidRPr="004F5CBD">
        <w:rPr>
          <w:bCs/>
          <w:color w:val="000000"/>
          <w:sz w:val="28"/>
          <w:szCs w:val="28"/>
        </w:rPr>
        <w:t>Наименование муниципальной услуги</w:t>
      </w:r>
      <w:r w:rsidR="00252684">
        <w:rPr>
          <w:bCs/>
          <w:color w:val="000000"/>
          <w:sz w:val="28"/>
          <w:szCs w:val="28"/>
        </w:rPr>
        <w:t xml:space="preserve"> </w:t>
      </w:r>
    </w:p>
    <w:p w:rsidR="00227BE6" w:rsidRDefault="00227BE6" w:rsidP="00227BE6">
      <w:pPr>
        <w:pStyle w:val="afa"/>
        <w:keepNext/>
        <w:tabs>
          <w:tab w:val="left" w:pos="1134"/>
          <w:tab w:val="left" w:pos="1418"/>
        </w:tabs>
        <w:spacing w:before="0" w:beforeAutospacing="0" w:after="0" w:afterAutospacing="0" w:line="360" w:lineRule="auto"/>
        <w:ind w:firstLine="709"/>
        <w:contextualSpacing/>
        <w:jc w:val="both"/>
        <w:rPr>
          <w:color w:val="000000"/>
          <w:sz w:val="28"/>
          <w:szCs w:val="28"/>
        </w:rPr>
      </w:pPr>
      <w:bookmarkStart w:id="7" w:name="sub_21"/>
      <w:r>
        <w:rPr>
          <w:color w:val="000000"/>
          <w:sz w:val="28"/>
          <w:szCs w:val="28"/>
        </w:rPr>
        <w:t>6. «</w:t>
      </w:r>
      <w:r w:rsidR="00D87D00" w:rsidRPr="00D87D00">
        <w:rPr>
          <w:color w:val="000000"/>
          <w:sz w:val="28"/>
          <w:szCs w:val="28"/>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строительства объекта капитального строительства в связи с продлением срока действия такого разрешения)</w:t>
      </w:r>
      <w:r w:rsidRPr="005B3154">
        <w:rPr>
          <w:color w:val="000000"/>
          <w:sz w:val="28"/>
          <w:szCs w:val="28"/>
        </w:rPr>
        <w:t>».</w:t>
      </w:r>
      <w:bookmarkEnd w:id="7"/>
    </w:p>
    <w:p w:rsidR="00227BE6" w:rsidRPr="005B3154" w:rsidRDefault="00227BE6" w:rsidP="00227BE6">
      <w:pPr>
        <w:pStyle w:val="afa"/>
        <w:keepNext/>
        <w:tabs>
          <w:tab w:val="left" w:pos="1134"/>
          <w:tab w:val="left" w:pos="1418"/>
        </w:tabs>
        <w:spacing w:before="0" w:beforeAutospacing="0" w:after="0" w:afterAutospacing="0"/>
        <w:ind w:firstLine="709"/>
        <w:contextualSpacing/>
        <w:jc w:val="center"/>
        <w:rPr>
          <w:sz w:val="28"/>
          <w:szCs w:val="28"/>
        </w:rPr>
      </w:pPr>
    </w:p>
    <w:p w:rsidR="00227BE6" w:rsidRDefault="00227BE6" w:rsidP="00227BE6">
      <w:pPr>
        <w:pStyle w:val="afa"/>
        <w:tabs>
          <w:tab w:val="left" w:pos="1134"/>
          <w:tab w:val="left" w:pos="1418"/>
        </w:tabs>
        <w:spacing w:before="0" w:beforeAutospacing="0" w:after="0" w:afterAutospacing="0"/>
        <w:ind w:firstLine="709"/>
        <w:contextualSpacing/>
        <w:jc w:val="center"/>
        <w:rPr>
          <w:sz w:val="28"/>
          <w:szCs w:val="28"/>
        </w:rPr>
      </w:pPr>
      <w:r w:rsidRPr="001A09A6">
        <w:rPr>
          <w:sz w:val="28"/>
          <w:szCs w:val="28"/>
        </w:rPr>
        <w:t>Наименование органа, предоставляющего муниципальную услугу</w:t>
      </w:r>
    </w:p>
    <w:p w:rsidR="00227BE6" w:rsidRDefault="00227BE6" w:rsidP="00227BE6">
      <w:pPr>
        <w:pStyle w:val="afa"/>
        <w:tabs>
          <w:tab w:val="left" w:pos="1134"/>
          <w:tab w:val="left" w:pos="1418"/>
        </w:tabs>
        <w:spacing w:before="0" w:beforeAutospacing="0" w:after="0" w:afterAutospacing="0"/>
        <w:ind w:firstLine="709"/>
        <w:contextualSpacing/>
        <w:jc w:val="center"/>
        <w:rPr>
          <w:sz w:val="28"/>
          <w:szCs w:val="28"/>
        </w:rPr>
      </w:pPr>
    </w:p>
    <w:p w:rsidR="00227BE6" w:rsidRPr="005B3154" w:rsidRDefault="00227BE6" w:rsidP="00227BE6">
      <w:pPr>
        <w:pStyle w:val="afa"/>
        <w:tabs>
          <w:tab w:val="left" w:pos="1134"/>
          <w:tab w:val="left" w:pos="1418"/>
        </w:tabs>
        <w:spacing w:before="0" w:beforeAutospacing="0" w:after="0" w:afterAutospacing="0" w:line="360" w:lineRule="auto"/>
        <w:ind w:firstLine="709"/>
        <w:contextualSpacing/>
        <w:jc w:val="both"/>
        <w:rPr>
          <w:sz w:val="28"/>
          <w:szCs w:val="28"/>
        </w:rPr>
      </w:pPr>
      <w:r w:rsidRPr="005B3154">
        <w:rPr>
          <w:color w:val="000000"/>
          <w:sz w:val="28"/>
          <w:szCs w:val="28"/>
        </w:rPr>
        <w:t xml:space="preserve"> </w:t>
      </w:r>
      <w:r>
        <w:rPr>
          <w:color w:val="000000"/>
          <w:sz w:val="28"/>
          <w:szCs w:val="28"/>
        </w:rPr>
        <w:t>7</w:t>
      </w:r>
      <w:r w:rsidRPr="005B3154">
        <w:rPr>
          <w:color w:val="000000"/>
          <w:sz w:val="28"/>
          <w:szCs w:val="28"/>
        </w:rPr>
        <w:t>.</w:t>
      </w:r>
      <w:r w:rsidRPr="005B3154">
        <w:rPr>
          <w:color w:val="000000"/>
          <w:sz w:val="28"/>
          <w:szCs w:val="28"/>
        </w:rPr>
        <w:tab/>
      </w:r>
      <w:r w:rsidRPr="005B3154">
        <w:rPr>
          <w:color w:val="000000"/>
          <w:sz w:val="28"/>
          <w:szCs w:val="28"/>
        </w:rPr>
        <w:tab/>
        <w:t xml:space="preserve">Муниципальная услуга предоставляется </w:t>
      </w:r>
      <w:r>
        <w:rPr>
          <w:color w:val="000000"/>
          <w:sz w:val="28"/>
          <w:szCs w:val="28"/>
        </w:rPr>
        <w:t>Администрацией городского округа Кинель Самарской области в лице Управления архитектуры и градостроительства администрации городского округа Кинель Самарской области (далее – Уполномоченный орган).</w:t>
      </w:r>
    </w:p>
    <w:p w:rsidR="00401C4F" w:rsidRDefault="00227BE6" w:rsidP="001E3572">
      <w:pPr>
        <w:pStyle w:val="afa"/>
        <w:tabs>
          <w:tab w:val="left" w:pos="1134"/>
          <w:tab w:val="left" w:pos="1418"/>
        </w:tabs>
        <w:spacing w:before="0" w:beforeAutospacing="0" w:after="0" w:afterAutospacing="0" w:line="360" w:lineRule="auto"/>
        <w:ind w:firstLine="709"/>
        <w:contextualSpacing/>
        <w:jc w:val="both"/>
        <w:rPr>
          <w:color w:val="000000"/>
          <w:sz w:val="28"/>
          <w:szCs w:val="28"/>
        </w:rPr>
      </w:pPr>
      <w:r>
        <w:rPr>
          <w:color w:val="000000"/>
          <w:sz w:val="28"/>
          <w:szCs w:val="28"/>
        </w:rPr>
        <w:t xml:space="preserve">8. </w:t>
      </w:r>
      <w:r w:rsidRPr="005B3154">
        <w:rPr>
          <w:color w:val="000000"/>
          <w:sz w:val="28"/>
          <w:szCs w:val="28"/>
        </w:rPr>
        <w:t>При предоставлении муниципальной услуги Уполномоченный орган</w:t>
      </w:r>
      <w:r>
        <w:rPr>
          <w:color w:val="000000"/>
          <w:sz w:val="28"/>
          <w:szCs w:val="28"/>
        </w:rPr>
        <w:t xml:space="preserve"> </w:t>
      </w:r>
      <w:r w:rsidRPr="005B3154">
        <w:rPr>
          <w:color w:val="000000"/>
          <w:sz w:val="28"/>
          <w:szCs w:val="28"/>
        </w:rPr>
        <w:t>взаимодействует с</w:t>
      </w:r>
      <w:r w:rsidR="00401C4F">
        <w:rPr>
          <w:color w:val="000000"/>
          <w:sz w:val="28"/>
          <w:szCs w:val="28"/>
        </w:rPr>
        <w:t>:</w:t>
      </w:r>
      <w:r w:rsidR="001E3572">
        <w:rPr>
          <w:color w:val="000000"/>
          <w:sz w:val="28"/>
          <w:szCs w:val="28"/>
        </w:rPr>
        <w:t xml:space="preserve"> </w:t>
      </w:r>
    </w:p>
    <w:p w:rsidR="00227BE6" w:rsidRPr="00395AC2" w:rsidRDefault="00227BE6" w:rsidP="001E3572">
      <w:pPr>
        <w:pStyle w:val="afa"/>
        <w:tabs>
          <w:tab w:val="left" w:pos="1134"/>
          <w:tab w:val="left" w:pos="1418"/>
        </w:tabs>
        <w:spacing w:before="0" w:beforeAutospacing="0" w:after="0" w:afterAutospacing="0" w:line="360" w:lineRule="auto"/>
        <w:ind w:firstLine="709"/>
        <w:contextualSpacing/>
        <w:jc w:val="both"/>
        <w:rPr>
          <w:sz w:val="28"/>
          <w:szCs w:val="28"/>
        </w:rPr>
      </w:pPr>
      <w:r w:rsidRPr="00395AC2">
        <w:rPr>
          <w:sz w:val="28"/>
          <w:szCs w:val="28"/>
        </w:rPr>
        <w:t xml:space="preserve">Управлением Федеральной службы государственной регистрации, кадастра и картографии в части предоставления выписки из Единого государственного реестра недвижимости, содержащей сведения о зарегистрированных правах на земельный участок или </w:t>
      </w:r>
      <w:r w:rsidRPr="001D4B81">
        <w:rPr>
          <w:sz w:val="28"/>
          <w:szCs w:val="28"/>
        </w:rPr>
        <w:t>здание</w:t>
      </w:r>
      <w:r w:rsidR="001D4B81">
        <w:rPr>
          <w:sz w:val="28"/>
          <w:szCs w:val="28"/>
        </w:rPr>
        <w:t>,</w:t>
      </w:r>
    </w:p>
    <w:p w:rsidR="00AF7E28" w:rsidRDefault="00DF2E54" w:rsidP="00AF7E28">
      <w:pPr>
        <w:pStyle w:val="afa"/>
        <w:tabs>
          <w:tab w:val="left" w:pos="1134"/>
          <w:tab w:val="left" w:pos="1418"/>
        </w:tabs>
        <w:spacing w:before="0" w:beforeAutospacing="0" w:after="0" w:afterAutospacing="0" w:line="360" w:lineRule="auto"/>
        <w:ind w:firstLine="709"/>
        <w:contextualSpacing/>
        <w:jc w:val="both"/>
        <w:rPr>
          <w:bCs/>
          <w:sz w:val="28"/>
          <w:szCs w:val="28"/>
        </w:rPr>
      </w:pPr>
      <w:r>
        <w:rPr>
          <w:sz w:val="28"/>
          <w:szCs w:val="28"/>
        </w:rPr>
        <w:t>И</w:t>
      </w:r>
      <w:r w:rsidR="00AF7E28" w:rsidRPr="00395AC2">
        <w:rPr>
          <w:sz w:val="28"/>
          <w:szCs w:val="28"/>
        </w:rPr>
        <w:t xml:space="preserve">нспекцией государственной охраны объектов культурного наследия Самарской области в части предоставления </w:t>
      </w:r>
      <w:r w:rsidR="007E2697" w:rsidRPr="00395AC2">
        <w:rPr>
          <w:sz w:val="28"/>
          <w:szCs w:val="28"/>
        </w:rPr>
        <w:t xml:space="preserve">заключения </w:t>
      </w:r>
      <w:r w:rsidR="007E2697" w:rsidRPr="00395AC2">
        <w:rPr>
          <w:bCs/>
          <w:sz w:val="28"/>
          <w:szCs w:val="28"/>
        </w:rPr>
        <w:t>в случае, если строительство или реконструкция объекта капитального строительства планируется в границах территории исторического поселения</w:t>
      </w:r>
      <w:r w:rsidR="00CA2119">
        <w:rPr>
          <w:sz w:val="28"/>
          <w:szCs w:val="28"/>
        </w:rPr>
        <w:t xml:space="preserve">, а также в части предоставления </w:t>
      </w:r>
      <w:r w:rsidR="00CA2119" w:rsidRPr="00CA2119">
        <w:rPr>
          <w:bCs/>
          <w:sz w:val="28"/>
          <w:szCs w:val="28"/>
        </w:rPr>
        <w:t>документ</w:t>
      </w:r>
      <w:r w:rsidR="00CA2119">
        <w:rPr>
          <w:bCs/>
          <w:sz w:val="28"/>
          <w:szCs w:val="28"/>
        </w:rPr>
        <w:t>ов</w:t>
      </w:r>
      <w:r w:rsidR="00CA2119" w:rsidRPr="00CA2119">
        <w:rPr>
          <w:bCs/>
          <w:sz w:val="28"/>
          <w:szCs w:val="28"/>
        </w:rPr>
        <w:t>, предусмотренны</w:t>
      </w:r>
      <w:r w:rsidR="00CA2119">
        <w:rPr>
          <w:bCs/>
          <w:sz w:val="28"/>
          <w:szCs w:val="28"/>
        </w:rPr>
        <w:t>х</w:t>
      </w:r>
      <w:r w:rsidR="00CA2119" w:rsidRPr="00CA2119">
        <w:rPr>
          <w:bCs/>
          <w:sz w:val="28"/>
          <w:szCs w:val="28"/>
        </w:rPr>
        <w:t xml:space="preserve"> законодательством Российской Федерации об объектах культурного наследия</w:t>
      </w:r>
      <w:r w:rsidR="00E578D3">
        <w:rPr>
          <w:bCs/>
          <w:sz w:val="28"/>
          <w:szCs w:val="28"/>
        </w:rPr>
        <w:t>,</w:t>
      </w:r>
    </w:p>
    <w:p w:rsidR="00E578D3" w:rsidRPr="001D4B81" w:rsidRDefault="00E578D3" w:rsidP="00E578D3">
      <w:pPr>
        <w:rPr>
          <w:color w:val="000000" w:themeColor="text1"/>
        </w:rPr>
      </w:pPr>
      <w:r w:rsidRPr="001D4B81">
        <w:rPr>
          <w:color w:val="000000" w:themeColor="text1"/>
          <w:sz w:val="28"/>
          <w:szCs w:val="28"/>
        </w:rPr>
        <w:t>органами государственной власти, органами местного самоуправления в целях получения информации о факте отсутствия начатых работ по строительству, реконструкции и (или) об отсутствии извещения о начале работ по строительству, реконструкции.</w:t>
      </w:r>
    </w:p>
    <w:p w:rsidR="00E578D3" w:rsidRPr="003863F5" w:rsidRDefault="00E578D3" w:rsidP="00E578D3">
      <w:pPr>
        <w:pStyle w:val="afa"/>
        <w:tabs>
          <w:tab w:val="left" w:pos="1134"/>
          <w:tab w:val="left" w:pos="1418"/>
        </w:tabs>
        <w:spacing w:before="0" w:beforeAutospacing="0" w:after="0" w:afterAutospacing="0"/>
        <w:ind w:firstLine="709"/>
        <w:contextualSpacing/>
        <w:jc w:val="both"/>
        <w:rPr>
          <w:sz w:val="28"/>
          <w:szCs w:val="28"/>
        </w:rPr>
      </w:pPr>
    </w:p>
    <w:p w:rsidR="00227BE6" w:rsidRPr="002F1524" w:rsidRDefault="00227BE6" w:rsidP="00227BE6">
      <w:pPr>
        <w:pStyle w:val="afa"/>
        <w:tabs>
          <w:tab w:val="left" w:pos="1134"/>
          <w:tab w:val="left" w:pos="1418"/>
        </w:tabs>
        <w:spacing w:before="0" w:beforeAutospacing="0" w:after="0" w:afterAutospacing="0"/>
        <w:ind w:left="924"/>
        <w:contextualSpacing/>
        <w:jc w:val="center"/>
        <w:rPr>
          <w:bCs/>
          <w:color w:val="000000"/>
          <w:sz w:val="28"/>
          <w:szCs w:val="28"/>
        </w:rPr>
      </w:pPr>
      <w:r w:rsidRPr="002F1524">
        <w:rPr>
          <w:bCs/>
          <w:color w:val="000000"/>
          <w:sz w:val="28"/>
          <w:szCs w:val="28"/>
        </w:rPr>
        <w:t>Результат предоставления муниципальной услуги</w:t>
      </w:r>
    </w:p>
    <w:p w:rsidR="00227BE6" w:rsidRPr="002F1524" w:rsidRDefault="00227BE6" w:rsidP="00227BE6">
      <w:pPr>
        <w:pStyle w:val="afa"/>
        <w:tabs>
          <w:tab w:val="left" w:pos="1134"/>
          <w:tab w:val="left" w:pos="1418"/>
        </w:tabs>
        <w:spacing w:before="0" w:beforeAutospacing="0" w:after="0" w:afterAutospacing="0"/>
        <w:ind w:left="927"/>
        <w:contextualSpacing/>
        <w:rPr>
          <w:sz w:val="28"/>
          <w:szCs w:val="28"/>
        </w:rPr>
      </w:pPr>
    </w:p>
    <w:p w:rsidR="00227BE6" w:rsidRPr="005B3154" w:rsidRDefault="00227BE6" w:rsidP="00227BE6">
      <w:pPr>
        <w:pStyle w:val="afa"/>
        <w:tabs>
          <w:tab w:val="left" w:pos="1134"/>
          <w:tab w:val="left" w:pos="1418"/>
        </w:tabs>
        <w:spacing w:before="0" w:beforeAutospacing="0" w:after="0" w:afterAutospacing="0" w:line="360" w:lineRule="auto"/>
        <w:ind w:firstLine="709"/>
        <w:contextualSpacing/>
        <w:jc w:val="both"/>
        <w:rPr>
          <w:sz w:val="28"/>
          <w:szCs w:val="28"/>
        </w:rPr>
      </w:pPr>
      <w:r>
        <w:rPr>
          <w:color w:val="000000"/>
          <w:sz w:val="28"/>
          <w:szCs w:val="28"/>
        </w:rPr>
        <w:t>9</w:t>
      </w:r>
      <w:r w:rsidRPr="005B3154">
        <w:rPr>
          <w:color w:val="000000"/>
          <w:sz w:val="28"/>
          <w:szCs w:val="28"/>
        </w:rPr>
        <w:t>.</w:t>
      </w:r>
      <w:r w:rsidRPr="005B3154">
        <w:rPr>
          <w:color w:val="000000"/>
          <w:sz w:val="28"/>
          <w:szCs w:val="28"/>
        </w:rPr>
        <w:tab/>
      </w:r>
      <w:r w:rsidRPr="005B3154">
        <w:rPr>
          <w:color w:val="000000"/>
          <w:sz w:val="28"/>
          <w:szCs w:val="28"/>
        </w:rPr>
        <w:tab/>
        <w:t>Результатом предоставления муниципальной услуги является:</w:t>
      </w:r>
    </w:p>
    <w:p w:rsidR="00D87D00" w:rsidRPr="00325DE3" w:rsidRDefault="00F53B3A" w:rsidP="00DA6F16">
      <w:pPr>
        <w:pStyle w:val="ConsPlusNormal"/>
        <w:spacing w:line="360" w:lineRule="auto"/>
        <w:ind w:firstLine="709"/>
        <w:contextualSpacing/>
        <w:jc w:val="both"/>
        <w:rPr>
          <w:bCs/>
        </w:rPr>
      </w:pPr>
      <w:r>
        <w:t xml:space="preserve">1) </w:t>
      </w:r>
      <w:r w:rsidR="00D87D00" w:rsidRPr="00325DE3">
        <w:rPr>
          <w:bCs/>
        </w:rPr>
        <w:t>выдача разрешения на строительство (в том числе на отдельные этапы строительства, реконструкции объекта капитального строительства).</w:t>
      </w:r>
    </w:p>
    <w:p w:rsidR="00F53B3A" w:rsidRPr="00D87D00" w:rsidRDefault="00D87D00" w:rsidP="00DA6F16">
      <w:pPr>
        <w:pStyle w:val="ConsPlusNormal"/>
        <w:spacing w:line="360" w:lineRule="auto"/>
        <w:ind w:firstLine="709"/>
        <w:contextualSpacing/>
        <w:jc w:val="both"/>
        <w:rPr>
          <w:bCs/>
        </w:rPr>
      </w:pPr>
      <w:r w:rsidRPr="00325DE3">
        <w:rPr>
          <w:bCs/>
        </w:rPr>
        <w:t xml:space="preserve">Документом, содержащим решение о предоставлении </w:t>
      </w:r>
      <w:r>
        <w:rPr>
          <w:bCs/>
        </w:rPr>
        <w:t xml:space="preserve"> муниципальной</w:t>
      </w:r>
      <w:r w:rsidRPr="00325DE3">
        <w:rPr>
          <w:bCs/>
        </w:rPr>
        <w:t xml:space="preserve"> услуги, на основании которого заявителю предоставляется результат </w:t>
      </w:r>
      <w:r>
        <w:rPr>
          <w:bCs/>
        </w:rPr>
        <w:t>муниципальной</w:t>
      </w:r>
      <w:r w:rsidRPr="00325DE3">
        <w:rPr>
          <w:bCs/>
        </w:rPr>
        <w:t xml:space="preserve"> услуги, является </w:t>
      </w:r>
      <w:r w:rsidRPr="00E578D3">
        <w:rPr>
          <w:bCs/>
        </w:rPr>
        <w:t>разрешение на строительство</w:t>
      </w:r>
      <w:r w:rsidRPr="00325DE3">
        <w:rPr>
          <w:bCs/>
        </w:rPr>
        <w:t>;</w:t>
      </w:r>
    </w:p>
    <w:p w:rsidR="00D87D00" w:rsidRPr="00325DE3" w:rsidRDefault="00401C4F" w:rsidP="00DA6F16">
      <w:pPr>
        <w:pStyle w:val="ConsPlusNormal"/>
        <w:spacing w:line="360" w:lineRule="auto"/>
        <w:ind w:firstLine="709"/>
        <w:contextualSpacing/>
        <w:jc w:val="both"/>
        <w:rPr>
          <w:bCs/>
        </w:rPr>
      </w:pPr>
      <w:bookmarkStart w:id="8" w:name="P90"/>
      <w:bookmarkStart w:id="9" w:name="P92"/>
      <w:bookmarkEnd w:id="8"/>
      <w:bookmarkEnd w:id="9"/>
      <w:r>
        <w:lastRenderedPageBreak/>
        <w:t>2</w:t>
      </w:r>
      <w:r w:rsidR="00F53B3A" w:rsidRPr="00080918">
        <w:t xml:space="preserve">) </w:t>
      </w:r>
      <w:r w:rsidR="00D87D00" w:rsidRPr="00325DE3">
        <w:rPr>
          <w:bCs/>
        </w:rPr>
        <w:t xml:space="preserve">внесение изменений в </w:t>
      </w:r>
      <w:r w:rsidR="00C61353" w:rsidRPr="00C61353">
        <w:rPr>
          <w:bCs/>
        </w:rPr>
        <w:t xml:space="preserve">ранее выданное </w:t>
      </w:r>
      <w:r w:rsidR="00D87D00" w:rsidRPr="00325DE3">
        <w:rPr>
          <w:bCs/>
        </w:rPr>
        <w:t>разрешение на строительство (в том числе на отдельные этапы строительства, реконструкции объекта капитального строительства</w:t>
      </w:r>
      <w:r w:rsidR="00371299">
        <w:rPr>
          <w:szCs w:val="22"/>
          <w:lang w:eastAsia="ru-RU"/>
        </w:rPr>
        <w:t xml:space="preserve">, а также </w:t>
      </w:r>
      <w:r w:rsidR="00371299" w:rsidRPr="00371299">
        <w:rPr>
          <w:bCs/>
        </w:rPr>
        <w:t>в связи с продлением срока действия такого разрешения</w:t>
      </w:r>
      <w:r w:rsidR="00D87D00" w:rsidRPr="00325DE3">
        <w:rPr>
          <w:bCs/>
        </w:rPr>
        <w:t>).</w:t>
      </w:r>
    </w:p>
    <w:p w:rsidR="00D87D00" w:rsidRDefault="00D87D00" w:rsidP="00DA6F16">
      <w:pPr>
        <w:pStyle w:val="ConsPlusNormal"/>
        <w:spacing w:line="360" w:lineRule="auto"/>
        <w:ind w:firstLine="540"/>
        <w:contextualSpacing/>
        <w:jc w:val="both"/>
        <w:rPr>
          <w:bCs/>
        </w:rPr>
      </w:pPr>
      <w:r w:rsidRPr="00325DE3">
        <w:rPr>
          <w:bCs/>
        </w:rPr>
        <w:t xml:space="preserve">Документом, содержащим решение о предоставлении </w:t>
      </w:r>
      <w:r>
        <w:rPr>
          <w:bCs/>
        </w:rPr>
        <w:t xml:space="preserve"> муниципальной</w:t>
      </w:r>
      <w:r w:rsidRPr="00325DE3">
        <w:rPr>
          <w:bCs/>
        </w:rPr>
        <w:t xml:space="preserve"> услуги, на основании которого заявителю предоставляется результат </w:t>
      </w:r>
      <w:r>
        <w:rPr>
          <w:bCs/>
        </w:rPr>
        <w:t xml:space="preserve"> муниципальной</w:t>
      </w:r>
      <w:r w:rsidRPr="00325DE3">
        <w:rPr>
          <w:bCs/>
        </w:rPr>
        <w:t xml:space="preserve"> услуги, является разрешение на строительство, в котором указаны дата и номер </w:t>
      </w:r>
      <w:r w:rsidR="00DA6F16" w:rsidRPr="001D4B81">
        <w:rPr>
          <w:bCs/>
          <w:color w:val="000000" w:themeColor="text1"/>
        </w:rPr>
        <w:t>ранее выданного</w:t>
      </w:r>
      <w:r w:rsidR="00DA6F16">
        <w:rPr>
          <w:bCs/>
          <w:color w:val="FF0000"/>
        </w:rPr>
        <w:t xml:space="preserve"> </w:t>
      </w:r>
      <w:r w:rsidRPr="00325DE3">
        <w:rPr>
          <w:bCs/>
        </w:rPr>
        <w:t xml:space="preserve">разрешения на строительство и дата внесения изменений </w:t>
      </w:r>
      <w:r w:rsidR="00C61353" w:rsidRPr="00C61353">
        <w:rPr>
          <w:bCs/>
        </w:rPr>
        <w:t xml:space="preserve">в </w:t>
      </w:r>
      <w:r w:rsidRPr="00325DE3">
        <w:rPr>
          <w:bCs/>
        </w:rPr>
        <w:t>разрешение на строительство;</w:t>
      </w:r>
    </w:p>
    <w:p w:rsidR="00D87D00" w:rsidRPr="00DA6F16" w:rsidRDefault="00401C4F" w:rsidP="00DA6F16">
      <w:pPr>
        <w:pStyle w:val="ConsPlusNormal"/>
        <w:spacing w:line="360" w:lineRule="auto"/>
        <w:ind w:firstLine="709"/>
        <w:contextualSpacing/>
        <w:jc w:val="both"/>
        <w:rPr>
          <w:bCs/>
        </w:rPr>
      </w:pPr>
      <w:r>
        <w:t>3</w:t>
      </w:r>
      <w:r w:rsidR="00F53B3A" w:rsidRPr="00080918">
        <w:t xml:space="preserve">) </w:t>
      </w:r>
      <w:r w:rsidR="00D87D00" w:rsidRPr="00325DE3">
        <w:rPr>
          <w:bCs/>
        </w:rPr>
        <w:t xml:space="preserve">исправление допущенных опечаток и ошибок в </w:t>
      </w:r>
      <w:r w:rsidR="00D87D00" w:rsidRPr="00DA6F16">
        <w:rPr>
          <w:bCs/>
        </w:rPr>
        <w:t>разрешении на строительство.</w:t>
      </w:r>
    </w:p>
    <w:p w:rsidR="00F53B3A" w:rsidRDefault="00D87D00" w:rsidP="00DA6F16">
      <w:pPr>
        <w:pStyle w:val="ConsPlusNormal"/>
        <w:spacing w:line="360" w:lineRule="auto"/>
        <w:ind w:firstLine="540"/>
        <w:contextualSpacing/>
        <w:jc w:val="both"/>
      </w:pPr>
      <w:r w:rsidRPr="00DA6F16">
        <w:rPr>
          <w:bCs/>
        </w:rPr>
        <w:t>Документом, содержащим решение о предоставлении  муниципальной</w:t>
      </w:r>
      <w:r w:rsidRPr="00325DE3">
        <w:rPr>
          <w:bCs/>
        </w:rPr>
        <w:t xml:space="preserve"> услуги, на основании которого заявителю предоставляется результат </w:t>
      </w:r>
      <w:r>
        <w:rPr>
          <w:bCs/>
        </w:rPr>
        <w:t xml:space="preserve"> муниципальной</w:t>
      </w:r>
      <w:r w:rsidRPr="00325DE3">
        <w:rPr>
          <w:bCs/>
        </w:rPr>
        <w:t xml:space="preserve"> услуги, является разрешение на строительство с исправленными опечатками и ошибками, в котором указаны дата и номер разрешения на строительство и дата исправления опечаток и ошибо</w:t>
      </w:r>
      <w:r>
        <w:rPr>
          <w:bCs/>
        </w:rPr>
        <w:t xml:space="preserve">к </w:t>
      </w:r>
      <w:r w:rsidR="00C61353" w:rsidRPr="00C61353">
        <w:rPr>
          <w:bCs/>
        </w:rPr>
        <w:t>в ранее выданно</w:t>
      </w:r>
      <w:r w:rsidR="00C61353">
        <w:rPr>
          <w:bCs/>
        </w:rPr>
        <w:t>м</w:t>
      </w:r>
      <w:r>
        <w:rPr>
          <w:bCs/>
        </w:rPr>
        <w:t xml:space="preserve"> разрешении на строительство</w:t>
      </w:r>
      <w:r w:rsidR="00F53B3A" w:rsidRPr="00080918">
        <w:t>.</w:t>
      </w:r>
    </w:p>
    <w:p w:rsidR="00227BE6" w:rsidRPr="00A07E3F" w:rsidRDefault="00227BE6" w:rsidP="00227BE6">
      <w:pPr>
        <w:ind w:firstLine="709"/>
        <w:contextualSpacing/>
        <w:rPr>
          <w:sz w:val="28"/>
          <w:szCs w:val="28"/>
        </w:rPr>
      </w:pPr>
      <w:r w:rsidRPr="00A07E3F">
        <w:rPr>
          <w:sz w:val="28"/>
          <w:szCs w:val="28"/>
        </w:rPr>
        <w:t>1</w:t>
      </w:r>
      <w:r>
        <w:rPr>
          <w:sz w:val="28"/>
          <w:szCs w:val="28"/>
        </w:rPr>
        <w:t>0</w:t>
      </w:r>
      <w:r w:rsidRPr="00A07E3F">
        <w:rPr>
          <w:sz w:val="28"/>
          <w:szCs w:val="28"/>
        </w:rPr>
        <w:t>. Формирование реестровой записи в качестве результата предоставления муниципальной услуги не предусмотрено.</w:t>
      </w:r>
    </w:p>
    <w:p w:rsidR="00227BE6" w:rsidRPr="000951F6" w:rsidRDefault="00227BE6" w:rsidP="00227BE6">
      <w:pPr>
        <w:ind w:firstLine="709"/>
        <w:contextualSpacing/>
        <w:rPr>
          <w:sz w:val="28"/>
          <w:szCs w:val="28"/>
        </w:rPr>
      </w:pPr>
      <w:r w:rsidRPr="000951F6">
        <w:rPr>
          <w:sz w:val="28"/>
          <w:szCs w:val="28"/>
        </w:rPr>
        <w:t>Фиксирование факта получения заявителем результата предоставления муниципальной услуги осуществляется посредством федеральной государственной информационной системы «Единый портал государственных и муниципальных услуг (функций)» (</w:t>
      </w:r>
      <w:hyperlink r:id="rId14" w:history="1">
        <w:r w:rsidRPr="007731A8">
          <w:rPr>
            <w:rStyle w:val="a8"/>
            <w:color w:val="auto"/>
            <w:sz w:val="28"/>
            <w:szCs w:val="28"/>
            <w:u w:val="none"/>
          </w:rPr>
          <w:t>www.gosuslugi.ru</w:t>
        </w:r>
      </w:hyperlink>
      <w:r w:rsidRPr="000951F6">
        <w:rPr>
          <w:sz w:val="28"/>
          <w:szCs w:val="28"/>
        </w:rPr>
        <w:t>) (далее - ЕПГУ)</w:t>
      </w:r>
      <w:r w:rsidR="000951F6" w:rsidRPr="000951F6">
        <w:rPr>
          <w:sz w:val="28"/>
          <w:szCs w:val="28"/>
        </w:rPr>
        <w:t>, а также региональной системы  «Единый портал государственных и муниципальных услуг Самарской области» (далее – РПГУ)</w:t>
      </w:r>
      <w:r w:rsidRPr="000951F6">
        <w:rPr>
          <w:sz w:val="28"/>
          <w:szCs w:val="28"/>
        </w:rPr>
        <w:t>.</w:t>
      </w:r>
      <w:r w:rsidR="000E4FC8" w:rsidRPr="000951F6">
        <w:rPr>
          <w:sz w:val="28"/>
          <w:szCs w:val="28"/>
        </w:rPr>
        <w:t xml:space="preserve"> </w:t>
      </w:r>
    </w:p>
    <w:p w:rsidR="00227BE6" w:rsidRPr="000951F6" w:rsidRDefault="00227BE6" w:rsidP="00863A95">
      <w:pPr>
        <w:ind w:firstLine="709"/>
        <w:contextualSpacing/>
        <w:rPr>
          <w:color w:val="000000" w:themeColor="text1"/>
          <w:sz w:val="28"/>
          <w:szCs w:val="28"/>
        </w:rPr>
      </w:pPr>
      <w:r w:rsidRPr="000951F6">
        <w:rPr>
          <w:color w:val="000000" w:themeColor="text1"/>
          <w:sz w:val="28"/>
          <w:szCs w:val="28"/>
        </w:rPr>
        <w:t>11. Перечень способов получения результата (результатов) предоставления муниципальной услуги:</w:t>
      </w:r>
    </w:p>
    <w:p w:rsidR="00C61353" w:rsidRPr="00C61353" w:rsidRDefault="00C61353" w:rsidP="00C61353">
      <w:pPr>
        <w:autoSpaceDE w:val="0"/>
        <w:autoSpaceDN w:val="0"/>
        <w:adjustRightInd w:val="0"/>
        <w:ind w:firstLine="720"/>
        <w:contextualSpacing/>
        <w:rPr>
          <w:color w:val="000000" w:themeColor="text1"/>
          <w:sz w:val="28"/>
          <w:szCs w:val="28"/>
        </w:rPr>
      </w:pPr>
      <w:r w:rsidRPr="00C61353">
        <w:rPr>
          <w:color w:val="000000" w:themeColor="text1"/>
          <w:sz w:val="28"/>
          <w:szCs w:val="28"/>
        </w:rPr>
        <w:t xml:space="preserve">1) непосредственно </w:t>
      </w:r>
      <w:r w:rsidR="00A97ED8">
        <w:rPr>
          <w:color w:val="000000" w:themeColor="text1"/>
          <w:sz w:val="28"/>
          <w:szCs w:val="28"/>
        </w:rPr>
        <w:t xml:space="preserve">в </w:t>
      </w:r>
      <w:r w:rsidRPr="00C61353">
        <w:rPr>
          <w:color w:val="000000" w:themeColor="text1"/>
          <w:sz w:val="28"/>
          <w:szCs w:val="28"/>
        </w:rPr>
        <w:t>Уполномоченн</w:t>
      </w:r>
      <w:r w:rsidR="00A97ED8">
        <w:rPr>
          <w:color w:val="000000" w:themeColor="text1"/>
          <w:sz w:val="28"/>
          <w:szCs w:val="28"/>
        </w:rPr>
        <w:t>о</w:t>
      </w:r>
      <w:r w:rsidRPr="00C61353">
        <w:rPr>
          <w:color w:val="000000" w:themeColor="text1"/>
          <w:sz w:val="28"/>
          <w:szCs w:val="28"/>
        </w:rPr>
        <w:t>м орган</w:t>
      </w:r>
      <w:r w:rsidR="00A97ED8">
        <w:rPr>
          <w:color w:val="000000" w:themeColor="text1"/>
          <w:sz w:val="28"/>
          <w:szCs w:val="28"/>
        </w:rPr>
        <w:t>е</w:t>
      </w:r>
      <w:r w:rsidRPr="00C61353">
        <w:rPr>
          <w:color w:val="000000" w:themeColor="text1"/>
          <w:sz w:val="28"/>
          <w:szCs w:val="28"/>
        </w:rPr>
        <w:t>;</w:t>
      </w:r>
    </w:p>
    <w:p w:rsidR="00C61353" w:rsidRPr="00C61353" w:rsidRDefault="00C61353" w:rsidP="00C61353">
      <w:pPr>
        <w:autoSpaceDE w:val="0"/>
        <w:autoSpaceDN w:val="0"/>
        <w:adjustRightInd w:val="0"/>
        <w:ind w:firstLine="720"/>
        <w:contextualSpacing/>
        <w:rPr>
          <w:color w:val="000000" w:themeColor="text1"/>
          <w:sz w:val="28"/>
          <w:szCs w:val="28"/>
        </w:rPr>
      </w:pPr>
      <w:r w:rsidRPr="00C61353">
        <w:rPr>
          <w:color w:val="000000" w:themeColor="text1"/>
          <w:sz w:val="28"/>
          <w:szCs w:val="28"/>
        </w:rPr>
        <w:lastRenderedPageBreak/>
        <w:t>2) через многофункциональный центр предоставления государственных и муниципальных услуг (далее – МФЦ);</w:t>
      </w:r>
    </w:p>
    <w:p w:rsidR="00C61353" w:rsidRPr="00C61353" w:rsidRDefault="00C61353" w:rsidP="00C61353">
      <w:pPr>
        <w:autoSpaceDE w:val="0"/>
        <w:autoSpaceDN w:val="0"/>
        <w:adjustRightInd w:val="0"/>
        <w:ind w:firstLine="720"/>
        <w:contextualSpacing/>
        <w:rPr>
          <w:color w:val="000000" w:themeColor="text1"/>
          <w:sz w:val="28"/>
          <w:szCs w:val="28"/>
        </w:rPr>
      </w:pPr>
      <w:r w:rsidRPr="00C61353">
        <w:rPr>
          <w:color w:val="000000" w:themeColor="text1"/>
          <w:sz w:val="28"/>
          <w:szCs w:val="28"/>
        </w:rPr>
        <w:t>3) с использованием ЕПГУ и РПГУ;</w:t>
      </w:r>
    </w:p>
    <w:p w:rsidR="00C61353" w:rsidRPr="00C61353" w:rsidRDefault="00C61353" w:rsidP="00C61353">
      <w:pPr>
        <w:autoSpaceDE w:val="0"/>
        <w:autoSpaceDN w:val="0"/>
        <w:adjustRightInd w:val="0"/>
        <w:ind w:firstLine="720"/>
        <w:contextualSpacing/>
        <w:rPr>
          <w:color w:val="000000" w:themeColor="text1"/>
          <w:sz w:val="28"/>
          <w:szCs w:val="28"/>
        </w:rPr>
      </w:pPr>
      <w:bookmarkStart w:id="10" w:name="sub_550224"/>
      <w:r w:rsidRPr="00C61353">
        <w:rPr>
          <w:color w:val="000000" w:themeColor="text1"/>
          <w:sz w:val="28"/>
          <w:szCs w:val="28"/>
        </w:rPr>
        <w:t>4)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bookmarkEnd w:id="10"/>
    <w:p w:rsidR="00C61353" w:rsidRPr="00C61353" w:rsidRDefault="00C61353" w:rsidP="00C61353">
      <w:pPr>
        <w:autoSpaceDE w:val="0"/>
        <w:autoSpaceDN w:val="0"/>
        <w:adjustRightInd w:val="0"/>
        <w:ind w:firstLine="720"/>
        <w:contextualSpacing/>
        <w:rPr>
          <w:color w:val="000000" w:themeColor="text1"/>
          <w:sz w:val="28"/>
          <w:szCs w:val="28"/>
        </w:rPr>
      </w:pPr>
      <w:r w:rsidRPr="00C61353">
        <w:rPr>
          <w:color w:val="000000" w:themeColor="text1"/>
          <w:sz w:val="28"/>
          <w:szCs w:val="28"/>
        </w:rPr>
        <w:t xml:space="preserve">5) для застройщиков, наименования которых содержат слова «специализированный застройщик», наряду со способами, указанными в </w:t>
      </w:r>
      <w:r w:rsidRPr="007731A8">
        <w:rPr>
          <w:sz w:val="28"/>
          <w:szCs w:val="28"/>
        </w:rPr>
        <w:t>под</w:t>
      </w:r>
      <w:hyperlink w:anchor="sub_550221" w:history="1">
        <w:r w:rsidRPr="007731A8">
          <w:rPr>
            <w:rStyle w:val="a8"/>
            <w:color w:val="auto"/>
            <w:sz w:val="28"/>
            <w:szCs w:val="28"/>
            <w:u w:val="none"/>
          </w:rPr>
          <w:t>пунктах 1 - 4</w:t>
        </w:r>
      </w:hyperlink>
      <w:r w:rsidRPr="007731A8">
        <w:rPr>
          <w:sz w:val="28"/>
          <w:szCs w:val="28"/>
        </w:rPr>
        <w:t xml:space="preserve"> настоящего пункта, с использованием единой информационной системы жилищного строительства, предусмотренной </w:t>
      </w:r>
      <w:hyperlink r:id="rId15" w:history="1">
        <w:r w:rsidRPr="007731A8">
          <w:rPr>
            <w:rStyle w:val="a8"/>
            <w:color w:val="auto"/>
            <w:sz w:val="28"/>
            <w:szCs w:val="28"/>
            <w:u w:val="none"/>
          </w:rPr>
          <w:t>Федеральным законом</w:t>
        </w:r>
      </w:hyperlink>
      <w:r w:rsidRPr="007731A8">
        <w:rPr>
          <w:sz w:val="28"/>
          <w:szCs w:val="28"/>
        </w:rPr>
        <w:t xml:space="preserve"> от 30 </w:t>
      </w:r>
      <w:r w:rsidRPr="00C61353">
        <w:rPr>
          <w:color w:val="000000" w:themeColor="text1"/>
          <w:sz w:val="28"/>
          <w:szCs w:val="28"/>
        </w:rPr>
        <w:t xml:space="preserve">декабря 2004 года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за исключением случаев, если в соответствии с нормативным правовым актом Самарской области подача заявления о </w:t>
      </w:r>
      <w:r w:rsidRPr="00C61353">
        <w:rPr>
          <w:bCs/>
          <w:color w:val="000000" w:themeColor="text1"/>
          <w:sz w:val="28"/>
          <w:szCs w:val="28"/>
        </w:rPr>
        <w:t>разрешени</w:t>
      </w:r>
      <w:r>
        <w:rPr>
          <w:bCs/>
          <w:color w:val="000000" w:themeColor="text1"/>
          <w:sz w:val="28"/>
          <w:szCs w:val="28"/>
        </w:rPr>
        <w:t>и</w:t>
      </w:r>
      <w:r w:rsidRPr="00C61353">
        <w:rPr>
          <w:bCs/>
          <w:color w:val="000000" w:themeColor="text1"/>
          <w:sz w:val="28"/>
          <w:szCs w:val="28"/>
        </w:rPr>
        <w:t xml:space="preserve"> на строительство (в том числе на отдельные этапы строительства, реконструкции объекта капитального строительства)</w:t>
      </w:r>
      <w:r w:rsidRPr="00C61353">
        <w:rPr>
          <w:color w:val="000000" w:themeColor="text1"/>
          <w:sz w:val="28"/>
          <w:szCs w:val="28"/>
        </w:rPr>
        <w:t xml:space="preserve"> осуществляется через иные информационные системы, которые должны быть интегрированы с единой информационной системой жилищного строительства.</w:t>
      </w:r>
    </w:p>
    <w:p w:rsidR="00863A95" w:rsidRPr="0098013A" w:rsidRDefault="00C61353" w:rsidP="00C61353">
      <w:pPr>
        <w:autoSpaceDE w:val="0"/>
        <w:autoSpaceDN w:val="0"/>
        <w:adjustRightInd w:val="0"/>
        <w:ind w:firstLine="720"/>
        <w:contextualSpacing/>
        <w:rPr>
          <w:color w:val="000000" w:themeColor="text1"/>
          <w:sz w:val="28"/>
          <w:szCs w:val="28"/>
        </w:rPr>
      </w:pPr>
      <w:r>
        <w:rPr>
          <w:bCs/>
          <w:color w:val="000000" w:themeColor="text1"/>
          <w:sz w:val="28"/>
          <w:szCs w:val="28"/>
        </w:rPr>
        <w:t>Р</w:t>
      </w:r>
      <w:r w:rsidRPr="00C61353">
        <w:rPr>
          <w:bCs/>
          <w:color w:val="000000" w:themeColor="text1"/>
          <w:sz w:val="28"/>
          <w:szCs w:val="28"/>
        </w:rPr>
        <w:t>азрешение на строительство (в том числе на отдельные этапы строительства, реконструкции объекта капитального строительства)</w:t>
      </w:r>
      <w:r w:rsidRPr="00C61353">
        <w:rPr>
          <w:color w:val="000000" w:themeColor="text1"/>
          <w:sz w:val="28"/>
          <w:szCs w:val="28"/>
        </w:rPr>
        <w:t xml:space="preserve"> выдается в форме электронного документа, </w:t>
      </w:r>
      <w:r w:rsidRPr="007731A8">
        <w:rPr>
          <w:sz w:val="28"/>
          <w:szCs w:val="28"/>
        </w:rPr>
        <w:t xml:space="preserve">подписанного </w:t>
      </w:r>
      <w:hyperlink r:id="rId16" w:history="1">
        <w:r w:rsidRPr="007731A8">
          <w:rPr>
            <w:rStyle w:val="a8"/>
            <w:color w:val="auto"/>
            <w:sz w:val="28"/>
            <w:szCs w:val="28"/>
            <w:u w:val="none"/>
          </w:rPr>
          <w:t>электронной подписью</w:t>
        </w:r>
      </w:hyperlink>
      <w:r w:rsidRPr="007731A8">
        <w:rPr>
          <w:sz w:val="28"/>
          <w:szCs w:val="28"/>
        </w:rPr>
        <w:t>, в случае, если это указано в заявлении о</w:t>
      </w:r>
      <w:r w:rsidRPr="00C61353">
        <w:rPr>
          <w:color w:val="000000" w:themeColor="text1"/>
          <w:sz w:val="28"/>
          <w:szCs w:val="28"/>
        </w:rPr>
        <w:t xml:space="preserve"> выдаче разрешения на </w:t>
      </w:r>
      <w:r w:rsidR="00DF2318" w:rsidRPr="00DF2318">
        <w:rPr>
          <w:bCs/>
          <w:color w:val="000000" w:themeColor="text1"/>
          <w:sz w:val="28"/>
          <w:szCs w:val="28"/>
        </w:rPr>
        <w:t>строительство</w:t>
      </w:r>
      <w:r w:rsidR="00020CD2">
        <w:rPr>
          <w:color w:val="000000" w:themeColor="text1"/>
          <w:sz w:val="28"/>
          <w:szCs w:val="28"/>
        </w:rPr>
        <w:t>.</w:t>
      </w:r>
    </w:p>
    <w:p w:rsidR="00863A95" w:rsidRPr="00863A95" w:rsidRDefault="00863A95" w:rsidP="00863A95">
      <w:pPr>
        <w:autoSpaceDE w:val="0"/>
        <w:autoSpaceDN w:val="0"/>
        <w:adjustRightInd w:val="0"/>
        <w:spacing w:line="240" w:lineRule="auto"/>
        <w:ind w:firstLine="720"/>
        <w:rPr>
          <w:rFonts w:ascii="Arial" w:hAnsi="Arial" w:cs="Arial"/>
        </w:rPr>
      </w:pPr>
    </w:p>
    <w:p w:rsidR="00227BE6" w:rsidRPr="00CE4626" w:rsidRDefault="00227BE6" w:rsidP="00227BE6">
      <w:pPr>
        <w:pStyle w:val="afa"/>
        <w:tabs>
          <w:tab w:val="left" w:pos="1134"/>
          <w:tab w:val="left" w:pos="1418"/>
        </w:tabs>
        <w:spacing w:before="0" w:beforeAutospacing="0" w:after="0" w:afterAutospacing="0"/>
        <w:ind w:firstLine="709"/>
        <w:contextualSpacing/>
        <w:jc w:val="center"/>
        <w:rPr>
          <w:bCs/>
          <w:color w:val="000000"/>
          <w:sz w:val="28"/>
          <w:szCs w:val="28"/>
        </w:rPr>
      </w:pPr>
      <w:r w:rsidRPr="00CE4626">
        <w:rPr>
          <w:bCs/>
          <w:color w:val="000000"/>
          <w:sz w:val="28"/>
          <w:szCs w:val="28"/>
        </w:rPr>
        <w:t>Срок предоставления муниципальной услуги</w:t>
      </w:r>
    </w:p>
    <w:p w:rsidR="00227BE6" w:rsidRPr="00CE4626" w:rsidRDefault="00227BE6" w:rsidP="00227BE6">
      <w:pPr>
        <w:pStyle w:val="afa"/>
        <w:tabs>
          <w:tab w:val="left" w:pos="1134"/>
          <w:tab w:val="left" w:pos="1418"/>
        </w:tabs>
        <w:spacing w:before="0" w:beforeAutospacing="0" w:after="0" w:afterAutospacing="0"/>
        <w:ind w:firstLine="709"/>
        <w:contextualSpacing/>
        <w:jc w:val="center"/>
        <w:rPr>
          <w:sz w:val="28"/>
          <w:szCs w:val="28"/>
        </w:rPr>
      </w:pPr>
    </w:p>
    <w:p w:rsidR="00834A8C" w:rsidRDefault="00227BE6" w:rsidP="00834A8C">
      <w:pPr>
        <w:ind w:firstLine="709"/>
        <w:contextualSpacing/>
        <w:rPr>
          <w:sz w:val="28"/>
          <w:szCs w:val="28"/>
        </w:rPr>
      </w:pPr>
      <w:r>
        <w:rPr>
          <w:color w:val="000000"/>
          <w:sz w:val="28"/>
          <w:szCs w:val="28"/>
        </w:rPr>
        <w:t xml:space="preserve">12. </w:t>
      </w:r>
      <w:r w:rsidR="00834A8C" w:rsidRPr="00834A8C">
        <w:rPr>
          <w:sz w:val="28"/>
          <w:szCs w:val="28"/>
        </w:rPr>
        <w:t xml:space="preserve">Срок предоставления муниципальной услуги определяется со дня регистрации Уполномоченным органом запроса и документов и (или) </w:t>
      </w:r>
      <w:r w:rsidR="00834A8C" w:rsidRPr="00834A8C">
        <w:rPr>
          <w:sz w:val="28"/>
          <w:szCs w:val="28"/>
        </w:rPr>
        <w:lastRenderedPageBreak/>
        <w:t xml:space="preserve">информации, необходимых для предоставления муниципальной услуги, с учетом категории (признаков) заявителя и способа подачи указанного запроса и составляет </w:t>
      </w:r>
      <w:r w:rsidR="00834A8C" w:rsidRPr="00401C4F">
        <w:rPr>
          <w:sz w:val="28"/>
          <w:szCs w:val="28"/>
        </w:rPr>
        <w:t>не более 5 рабочих дней.</w:t>
      </w:r>
    </w:p>
    <w:p w:rsidR="00863A95" w:rsidRDefault="00863A95" w:rsidP="00834A8C">
      <w:pPr>
        <w:ind w:firstLine="709"/>
        <w:contextualSpacing/>
        <w:rPr>
          <w:color w:val="000000" w:themeColor="text1"/>
          <w:sz w:val="28"/>
          <w:szCs w:val="28"/>
        </w:rPr>
      </w:pPr>
      <w:r w:rsidRPr="0098013A">
        <w:rPr>
          <w:color w:val="000000" w:themeColor="text1"/>
          <w:sz w:val="28"/>
          <w:szCs w:val="28"/>
        </w:rPr>
        <w:t>В случае представления заявления через МФЦ указанный срок исчисляется со дня передачи МФЦ заявления и документов в Уполномоченный орган.</w:t>
      </w:r>
    </w:p>
    <w:p w:rsidR="00020CD2" w:rsidRPr="00020CD2" w:rsidRDefault="00020CD2" w:rsidP="00020CD2">
      <w:pPr>
        <w:autoSpaceDE w:val="0"/>
        <w:autoSpaceDN w:val="0"/>
        <w:adjustRightInd w:val="0"/>
        <w:ind w:firstLine="720"/>
        <w:contextualSpacing/>
        <w:rPr>
          <w:color w:val="000000" w:themeColor="text1"/>
          <w:sz w:val="28"/>
          <w:szCs w:val="28"/>
        </w:rPr>
      </w:pPr>
    </w:p>
    <w:p w:rsidR="00227BE6" w:rsidRPr="00DD4D72" w:rsidRDefault="00227BE6" w:rsidP="00227BE6">
      <w:pPr>
        <w:spacing w:line="240" w:lineRule="auto"/>
        <w:contextualSpacing/>
        <w:jc w:val="center"/>
        <w:rPr>
          <w:sz w:val="28"/>
          <w:szCs w:val="28"/>
        </w:rPr>
      </w:pPr>
      <w:r w:rsidRPr="00DD4D72">
        <w:rPr>
          <w:sz w:val="28"/>
          <w:szCs w:val="28"/>
        </w:rPr>
        <w:t>Размер платы, взимаемой с заявителя при предоставлении муниципальной услуги, и способы ее взимания</w:t>
      </w:r>
    </w:p>
    <w:p w:rsidR="00227BE6" w:rsidRPr="00DD4D72" w:rsidRDefault="00227BE6" w:rsidP="00227BE6">
      <w:pPr>
        <w:spacing w:line="240" w:lineRule="auto"/>
        <w:ind w:firstLine="709"/>
        <w:contextualSpacing/>
        <w:rPr>
          <w:sz w:val="28"/>
          <w:szCs w:val="28"/>
        </w:rPr>
      </w:pPr>
    </w:p>
    <w:p w:rsidR="00227BE6" w:rsidRPr="00DD4D72" w:rsidRDefault="00227BE6" w:rsidP="00227BE6">
      <w:pPr>
        <w:spacing w:line="240" w:lineRule="auto"/>
        <w:ind w:firstLine="709"/>
        <w:contextualSpacing/>
        <w:rPr>
          <w:sz w:val="28"/>
          <w:szCs w:val="28"/>
        </w:rPr>
      </w:pPr>
      <w:r>
        <w:rPr>
          <w:sz w:val="28"/>
          <w:szCs w:val="28"/>
        </w:rPr>
        <w:t>13</w:t>
      </w:r>
      <w:r w:rsidRPr="00DD4D72">
        <w:rPr>
          <w:sz w:val="28"/>
          <w:szCs w:val="28"/>
        </w:rPr>
        <w:t>. Муниципальная услуга предоставляется бесплатно.</w:t>
      </w:r>
    </w:p>
    <w:p w:rsidR="00227BE6" w:rsidRPr="00DD4D72" w:rsidRDefault="00227BE6" w:rsidP="00227BE6">
      <w:pPr>
        <w:spacing w:line="240" w:lineRule="auto"/>
        <w:ind w:firstLine="709"/>
        <w:contextualSpacing/>
        <w:rPr>
          <w:sz w:val="28"/>
          <w:szCs w:val="28"/>
        </w:rPr>
      </w:pPr>
    </w:p>
    <w:p w:rsidR="00227BE6" w:rsidRPr="00DD4D72" w:rsidRDefault="00227BE6" w:rsidP="00227BE6">
      <w:pPr>
        <w:spacing w:line="240" w:lineRule="auto"/>
        <w:contextualSpacing/>
        <w:jc w:val="center"/>
        <w:rPr>
          <w:sz w:val="28"/>
          <w:szCs w:val="28"/>
        </w:rPr>
      </w:pPr>
      <w:r w:rsidRPr="00DD4D72">
        <w:rPr>
          <w:sz w:val="28"/>
          <w:szCs w:val="28"/>
        </w:rPr>
        <w:t>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227BE6" w:rsidRPr="00DD4D72" w:rsidRDefault="00227BE6" w:rsidP="00227BE6">
      <w:pPr>
        <w:spacing w:line="240" w:lineRule="auto"/>
        <w:ind w:firstLine="709"/>
        <w:contextualSpacing/>
        <w:rPr>
          <w:sz w:val="28"/>
          <w:szCs w:val="28"/>
        </w:rPr>
      </w:pPr>
    </w:p>
    <w:p w:rsidR="00227BE6" w:rsidRPr="00DD4D72" w:rsidRDefault="00227BE6" w:rsidP="00227BE6">
      <w:pPr>
        <w:ind w:firstLine="709"/>
        <w:contextualSpacing/>
        <w:rPr>
          <w:sz w:val="28"/>
          <w:szCs w:val="28"/>
        </w:rPr>
      </w:pPr>
      <w:r w:rsidRPr="00DD4D72">
        <w:rPr>
          <w:sz w:val="28"/>
          <w:szCs w:val="28"/>
        </w:rPr>
        <w:t>1</w:t>
      </w:r>
      <w:r>
        <w:rPr>
          <w:sz w:val="28"/>
          <w:szCs w:val="28"/>
        </w:rPr>
        <w:t>4</w:t>
      </w:r>
      <w:r w:rsidRPr="00DD4D72">
        <w:rPr>
          <w:sz w:val="28"/>
          <w:szCs w:val="28"/>
        </w:rPr>
        <w:t>.</w:t>
      </w:r>
      <w:r w:rsidRPr="00DD4D72">
        <w:rPr>
          <w:sz w:val="28"/>
          <w:szCs w:val="28"/>
        </w:rPr>
        <w:tab/>
        <w:t>Максимальный срок ожидания в очереди при подаче запроса о предоставлении муниципальной услуги и (или) при получении результата муниципальной услуги не должен превышать 15 минут.</w:t>
      </w:r>
    </w:p>
    <w:p w:rsidR="00227BE6" w:rsidRPr="00DD4D72" w:rsidRDefault="00227BE6" w:rsidP="00227BE6">
      <w:pPr>
        <w:spacing w:line="240" w:lineRule="auto"/>
        <w:ind w:firstLine="709"/>
        <w:contextualSpacing/>
        <w:rPr>
          <w:sz w:val="28"/>
          <w:szCs w:val="28"/>
        </w:rPr>
      </w:pPr>
    </w:p>
    <w:p w:rsidR="00227BE6" w:rsidRPr="00DD4D72" w:rsidRDefault="00227BE6" w:rsidP="00227BE6">
      <w:pPr>
        <w:spacing w:line="240" w:lineRule="auto"/>
        <w:contextualSpacing/>
        <w:jc w:val="center"/>
        <w:rPr>
          <w:sz w:val="28"/>
          <w:szCs w:val="28"/>
        </w:rPr>
      </w:pPr>
      <w:r w:rsidRPr="00DD4D72">
        <w:rPr>
          <w:sz w:val="28"/>
          <w:szCs w:val="28"/>
        </w:rPr>
        <w:t>Срок регистрации запроса заявителя о предоставлении муниципальной услуги</w:t>
      </w:r>
    </w:p>
    <w:p w:rsidR="00227BE6" w:rsidRPr="00DD4D72" w:rsidRDefault="00227BE6" w:rsidP="00227BE6">
      <w:pPr>
        <w:spacing w:line="240" w:lineRule="auto"/>
        <w:ind w:firstLine="709"/>
        <w:contextualSpacing/>
        <w:rPr>
          <w:sz w:val="28"/>
          <w:szCs w:val="28"/>
        </w:rPr>
      </w:pPr>
    </w:p>
    <w:p w:rsidR="00227BE6" w:rsidRPr="00DD4D72" w:rsidRDefault="00227BE6" w:rsidP="00227BE6">
      <w:pPr>
        <w:ind w:firstLine="709"/>
        <w:contextualSpacing/>
        <w:rPr>
          <w:sz w:val="28"/>
          <w:szCs w:val="28"/>
        </w:rPr>
      </w:pPr>
      <w:r w:rsidRPr="00DD4D72">
        <w:rPr>
          <w:sz w:val="28"/>
          <w:szCs w:val="28"/>
        </w:rPr>
        <w:t>1</w:t>
      </w:r>
      <w:r>
        <w:rPr>
          <w:sz w:val="28"/>
          <w:szCs w:val="28"/>
        </w:rPr>
        <w:t>5</w:t>
      </w:r>
      <w:r w:rsidRPr="00DD4D72">
        <w:rPr>
          <w:sz w:val="28"/>
          <w:szCs w:val="28"/>
        </w:rPr>
        <w:t xml:space="preserve">. Срок регистрации запроса о предоставлении муниципальной услуги в Уполномоченном органе </w:t>
      </w:r>
      <w:r>
        <w:rPr>
          <w:sz w:val="28"/>
          <w:szCs w:val="28"/>
        </w:rPr>
        <w:t xml:space="preserve">составляет </w:t>
      </w:r>
      <w:r w:rsidRPr="00DD4D72">
        <w:rPr>
          <w:sz w:val="28"/>
          <w:szCs w:val="28"/>
        </w:rPr>
        <w:t>1 рабоч</w:t>
      </w:r>
      <w:r>
        <w:rPr>
          <w:sz w:val="28"/>
          <w:szCs w:val="28"/>
        </w:rPr>
        <w:t>ий</w:t>
      </w:r>
      <w:r w:rsidRPr="00DD4D72">
        <w:rPr>
          <w:sz w:val="28"/>
          <w:szCs w:val="28"/>
        </w:rPr>
        <w:t xml:space="preserve"> д</w:t>
      </w:r>
      <w:r>
        <w:rPr>
          <w:sz w:val="28"/>
          <w:szCs w:val="28"/>
        </w:rPr>
        <w:t>е</w:t>
      </w:r>
      <w:r w:rsidRPr="00DD4D72">
        <w:rPr>
          <w:sz w:val="28"/>
          <w:szCs w:val="28"/>
        </w:rPr>
        <w:t>н</w:t>
      </w:r>
      <w:r>
        <w:rPr>
          <w:sz w:val="28"/>
          <w:szCs w:val="28"/>
        </w:rPr>
        <w:t>ь</w:t>
      </w:r>
      <w:r w:rsidRPr="00DD4D72">
        <w:rPr>
          <w:sz w:val="28"/>
          <w:szCs w:val="28"/>
        </w:rPr>
        <w:t xml:space="preserve"> со дня получения запроса и документов, необходимых для предоставления муниципальной услуги.</w:t>
      </w:r>
    </w:p>
    <w:p w:rsidR="00227BE6" w:rsidRPr="00DD4D72" w:rsidRDefault="00227BE6" w:rsidP="00227BE6">
      <w:pPr>
        <w:spacing w:line="240" w:lineRule="auto"/>
        <w:ind w:firstLine="709"/>
        <w:contextualSpacing/>
        <w:rPr>
          <w:sz w:val="28"/>
          <w:szCs w:val="28"/>
        </w:rPr>
      </w:pPr>
    </w:p>
    <w:p w:rsidR="00227BE6" w:rsidRPr="00DD4D72" w:rsidRDefault="00227BE6" w:rsidP="00227BE6">
      <w:pPr>
        <w:spacing w:line="240" w:lineRule="auto"/>
        <w:contextualSpacing/>
        <w:jc w:val="center"/>
        <w:rPr>
          <w:sz w:val="28"/>
          <w:szCs w:val="28"/>
        </w:rPr>
      </w:pPr>
      <w:r w:rsidRPr="00DD4D72">
        <w:rPr>
          <w:sz w:val="28"/>
          <w:szCs w:val="28"/>
        </w:rPr>
        <w:t>Требования к помещениям, в которых предоставляется муниципальная услуга</w:t>
      </w:r>
    </w:p>
    <w:p w:rsidR="00227BE6" w:rsidRPr="00DD4D72" w:rsidRDefault="00227BE6" w:rsidP="00227BE6">
      <w:pPr>
        <w:spacing w:line="240" w:lineRule="auto"/>
        <w:ind w:firstLine="709"/>
        <w:contextualSpacing/>
        <w:rPr>
          <w:sz w:val="28"/>
          <w:szCs w:val="28"/>
        </w:rPr>
      </w:pPr>
    </w:p>
    <w:p w:rsidR="00227BE6" w:rsidRPr="00DD4D72" w:rsidRDefault="00227BE6" w:rsidP="00227BE6">
      <w:pPr>
        <w:ind w:firstLine="709"/>
        <w:contextualSpacing/>
        <w:rPr>
          <w:sz w:val="28"/>
          <w:szCs w:val="28"/>
        </w:rPr>
      </w:pPr>
      <w:r w:rsidRPr="00DD4D72">
        <w:rPr>
          <w:sz w:val="28"/>
          <w:szCs w:val="28"/>
        </w:rPr>
        <w:t>1</w:t>
      </w:r>
      <w:r>
        <w:rPr>
          <w:sz w:val="28"/>
          <w:szCs w:val="28"/>
        </w:rPr>
        <w:t>6</w:t>
      </w:r>
      <w:r w:rsidRPr="00DD4D72">
        <w:rPr>
          <w:sz w:val="28"/>
          <w:szCs w:val="28"/>
        </w:rPr>
        <w:t xml:space="preserve">. Сведения о требованиях к помещениям, в которых предоставляется муниципальная услуга, размещены на официальном сайте Администрации. </w:t>
      </w:r>
    </w:p>
    <w:p w:rsidR="00227BE6" w:rsidRPr="00DD4D72" w:rsidRDefault="00227BE6" w:rsidP="00227BE6">
      <w:pPr>
        <w:spacing w:line="240" w:lineRule="auto"/>
        <w:ind w:firstLine="709"/>
        <w:contextualSpacing/>
        <w:rPr>
          <w:sz w:val="28"/>
          <w:szCs w:val="28"/>
        </w:rPr>
      </w:pPr>
    </w:p>
    <w:p w:rsidR="00227BE6" w:rsidRPr="00DD4D72" w:rsidRDefault="00227BE6" w:rsidP="00227BE6">
      <w:pPr>
        <w:spacing w:line="240" w:lineRule="auto"/>
        <w:contextualSpacing/>
        <w:jc w:val="center"/>
        <w:rPr>
          <w:sz w:val="28"/>
          <w:szCs w:val="28"/>
        </w:rPr>
      </w:pPr>
      <w:r w:rsidRPr="00DD4D72">
        <w:rPr>
          <w:sz w:val="28"/>
          <w:szCs w:val="28"/>
        </w:rPr>
        <w:t>Показатели доступности и качества муниципальной услуги</w:t>
      </w:r>
    </w:p>
    <w:p w:rsidR="00227BE6" w:rsidRPr="00DD4D72" w:rsidRDefault="00227BE6" w:rsidP="00227BE6">
      <w:pPr>
        <w:spacing w:line="240" w:lineRule="auto"/>
        <w:ind w:firstLine="709"/>
        <w:contextualSpacing/>
        <w:rPr>
          <w:sz w:val="28"/>
          <w:szCs w:val="28"/>
        </w:rPr>
      </w:pPr>
    </w:p>
    <w:p w:rsidR="00227BE6" w:rsidRPr="00DD4D72" w:rsidRDefault="00227BE6" w:rsidP="00227BE6">
      <w:pPr>
        <w:ind w:firstLine="709"/>
        <w:contextualSpacing/>
        <w:rPr>
          <w:sz w:val="28"/>
          <w:szCs w:val="28"/>
        </w:rPr>
      </w:pPr>
      <w:r w:rsidRPr="00DD4D72">
        <w:rPr>
          <w:sz w:val="28"/>
          <w:szCs w:val="28"/>
        </w:rPr>
        <w:t>1</w:t>
      </w:r>
      <w:r>
        <w:rPr>
          <w:sz w:val="28"/>
          <w:szCs w:val="28"/>
        </w:rPr>
        <w:t>7</w:t>
      </w:r>
      <w:r w:rsidRPr="00DD4D72">
        <w:rPr>
          <w:sz w:val="28"/>
          <w:szCs w:val="28"/>
        </w:rPr>
        <w:t>. Перечень показателей доступности и качества муниципальной услуги размещен на официальном сайте Администрации.</w:t>
      </w:r>
    </w:p>
    <w:p w:rsidR="00227BE6" w:rsidRPr="00DD4D72" w:rsidRDefault="00227BE6" w:rsidP="00227BE6">
      <w:pPr>
        <w:spacing w:line="240" w:lineRule="auto"/>
        <w:ind w:firstLine="709"/>
        <w:contextualSpacing/>
        <w:rPr>
          <w:sz w:val="28"/>
          <w:szCs w:val="28"/>
        </w:rPr>
      </w:pPr>
    </w:p>
    <w:p w:rsidR="00227BE6" w:rsidRPr="00DD4D72" w:rsidRDefault="00227BE6" w:rsidP="00227BE6">
      <w:pPr>
        <w:spacing w:line="240" w:lineRule="auto"/>
        <w:contextualSpacing/>
        <w:jc w:val="center"/>
        <w:rPr>
          <w:sz w:val="28"/>
          <w:szCs w:val="28"/>
        </w:rPr>
      </w:pPr>
      <w:r w:rsidRPr="00DD4D72">
        <w:rPr>
          <w:sz w:val="28"/>
          <w:szCs w:val="28"/>
        </w:rPr>
        <w:t>Иные требования к предоставлению муниципальной услуги,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w:t>
      </w:r>
    </w:p>
    <w:p w:rsidR="00227BE6" w:rsidRPr="00DD4D72" w:rsidRDefault="00227BE6" w:rsidP="00227BE6">
      <w:pPr>
        <w:spacing w:line="240" w:lineRule="auto"/>
        <w:ind w:firstLine="709"/>
        <w:contextualSpacing/>
        <w:rPr>
          <w:sz w:val="28"/>
          <w:szCs w:val="28"/>
        </w:rPr>
      </w:pPr>
    </w:p>
    <w:p w:rsidR="00227BE6" w:rsidRPr="00DD4D72" w:rsidRDefault="00227BE6" w:rsidP="00227BE6">
      <w:pPr>
        <w:ind w:firstLine="709"/>
        <w:contextualSpacing/>
        <w:rPr>
          <w:sz w:val="28"/>
          <w:szCs w:val="28"/>
        </w:rPr>
      </w:pPr>
      <w:r w:rsidRPr="00DD4D72">
        <w:rPr>
          <w:sz w:val="28"/>
          <w:szCs w:val="28"/>
        </w:rPr>
        <w:t>1</w:t>
      </w:r>
      <w:r>
        <w:rPr>
          <w:sz w:val="28"/>
          <w:szCs w:val="28"/>
        </w:rPr>
        <w:t>8</w:t>
      </w:r>
      <w:r w:rsidRPr="00DD4D72">
        <w:rPr>
          <w:sz w:val="28"/>
          <w:szCs w:val="28"/>
        </w:rPr>
        <w:t>. Для предоставления муниципальной услуги оказание других необходимых и обязательных услуг не требуется.</w:t>
      </w:r>
    </w:p>
    <w:p w:rsidR="00227BE6" w:rsidRPr="005B3154" w:rsidRDefault="00227BE6" w:rsidP="00227BE6">
      <w:pPr>
        <w:ind w:firstLine="709"/>
        <w:contextualSpacing/>
        <w:rPr>
          <w:sz w:val="28"/>
          <w:szCs w:val="28"/>
        </w:rPr>
      </w:pPr>
      <w:r w:rsidRPr="00DD4D72">
        <w:rPr>
          <w:sz w:val="28"/>
          <w:szCs w:val="28"/>
        </w:rPr>
        <w:t>1</w:t>
      </w:r>
      <w:r>
        <w:rPr>
          <w:sz w:val="28"/>
          <w:szCs w:val="28"/>
        </w:rPr>
        <w:t>9</w:t>
      </w:r>
      <w:r w:rsidRPr="00DD4D72">
        <w:rPr>
          <w:sz w:val="28"/>
          <w:szCs w:val="28"/>
        </w:rPr>
        <w:t xml:space="preserve">. </w:t>
      </w:r>
      <w:r w:rsidRPr="005B3154">
        <w:rPr>
          <w:color w:val="000000"/>
          <w:sz w:val="28"/>
          <w:szCs w:val="28"/>
        </w:rPr>
        <w:t>При предоставлении муниципальной услуги используются следующие основные информационные системы:</w:t>
      </w:r>
    </w:p>
    <w:p w:rsidR="00227BE6" w:rsidRPr="002F1524" w:rsidRDefault="00227BE6" w:rsidP="00227BE6">
      <w:pPr>
        <w:pStyle w:val="afa"/>
        <w:tabs>
          <w:tab w:val="left" w:pos="1134"/>
        </w:tabs>
        <w:spacing w:before="0" w:beforeAutospacing="0" w:after="0" w:afterAutospacing="0" w:line="360" w:lineRule="auto"/>
        <w:ind w:firstLine="709"/>
        <w:contextualSpacing/>
        <w:jc w:val="both"/>
        <w:rPr>
          <w:sz w:val="28"/>
          <w:szCs w:val="28"/>
        </w:rPr>
      </w:pPr>
      <w:r>
        <w:rPr>
          <w:iCs/>
          <w:color w:val="000000"/>
          <w:sz w:val="28"/>
          <w:szCs w:val="28"/>
        </w:rPr>
        <w:t>ф</w:t>
      </w:r>
      <w:r w:rsidRPr="002F1524">
        <w:rPr>
          <w:iCs/>
          <w:color w:val="000000"/>
          <w:sz w:val="28"/>
          <w:szCs w:val="28"/>
        </w:rPr>
        <w:t>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AA545B" w:rsidRPr="00AA545B" w:rsidRDefault="00AA545B" w:rsidP="00AA545B">
      <w:pPr>
        <w:ind w:firstLine="709"/>
        <w:contextualSpacing/>
        <w:rPr>
          <w:sz w:val="28"/>
          <w:szCs w:val="28"/>
        </w:rPr>
      </w:pPr>
      <w:r w:rsidRPr="00AA545B">
        <w:rPr>
          <w:sz w:val="28"/>
          <w:szCs w:val="28"/>
        </w:rPr>
        <w:t>единый портал государственных и муниципальных услуг «Портал государственных и муниципальных услуг»;</w:t>
      </w:r>
    </w:p>
    <w:p w:rsidR="00227BE6" w:rsidRPr="001A755A" w:rsidRDefault="00AA545B" w:rsidP="00AA545B">
      <w:pPr>
        <w:ind w:firstLine="709"/>
        <w:contextualSpacing/>
        <w:rPr>
          <w:color w:val="FF0000"/>
          <w:sz w:val="28"/>
          <w:szCs w:val="28"/>
        </w:rPr>
      </w:pPr>
      <w:r w:rsidRPr="00020CD2">
        <w:rPr>
          <w:sz w:val="28"/>
          <w:szCs w:val="28"/>
        </w:rPr>
        <w:t>региональная система Единого портала государственных и муниципальных услуг «Портал государственных и муниципальных услуг Самарской области»</w:t>
      </w:r>
      <w:r w:rsidRPr="00AA545B">
        <w:rPr>
          <w:sz w:val="28"/>
          <w:szCs w:val="28"/>
        </w:rPr>
        <w:t xml:space="preserve">, </w:t>
      </w:r>
      <w:r w:rsidR="00227BE6" w:rsidRPr="00DD4D72">
        <w:rPr>
          <w:sz w:val="28"/>
          <w:szCs w:val="28"/>
        </w:rPr>
        <w:t xml:space="preserve"> </w:t>
      </w:r>
    </w:p>
    <w:p w:rsidR="00227BE6" w:rsidRPr="007F6C77" w:rsidRDefault="00227BE6" w:rsidP="00227BE6">
      <w:pPr>
        <w:ind w:firstLine="709"/>
        <w:contextualSpacing/>
        <w:rPr>
          <w:color w:val="000000" w:themeColor="text1"/>
          <w:sz w:val="28"/>
          <w:szCs w:val="28"/>
        </w:rPr>
      </w:pPr>
      <w:r w:rsidRPr="007F6C77">
        <w:rPr>
          <w:color w:val="000000" w:themeColor="text1"/>
          <w:sz w:val="28"/>
          <w:szCs w:val="28"/>
        </w:rPr>
        <w:t>государственная информационная система «Система автоматизированного межведомственного взаимодействия» (ГИС «САМВ»),</w:t>
      </w:r>
    </w:p>
    <w:p w:rsidR="00834A8C" w:rsidRDefault="00834A8C" w:rsidP="00834A8C">
      <w:pPr>
        <w:ind w:firstLine="709"/>
        <w:contextualSpacing/>
        <w:rPr>
          <w:sz w:val="28"/>
          <w:szCs w:val="28"/>
        </w:rPr>
      </w:pPr>
      <w:r w:rsidRPr="00834A8C">
        <w:rPr>
          <w:sz w:val="28"/>
          <w:szCs w:val="28"/>
        </w:rPr>
        <w:t>иные государственные информационные системы,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или юридическом лице, в указанных информационных системах.</w:t>
      </w:r>
    </w:p>
    <w:p w:rsidR="00D959E6" w:rsidRPr="00EA4094" w:rsidRDefault="0026430A" w:rsidP="00D959E6">
      <w:pPr>
        <w:ind w:firstLine="709"/>
        <w:contextualSpacing/>
        <w:rPr>
          <w:color w:val="000000" w:themeColor="text1"/>
          <w:sz w:val="28"/>
          <w:szCs w:val="28"/>
        </w:rPr>
      </w:pPr>
      <w:r w:rsidRPr="005D25BE">
        <w:rPr>
          <w:color w:val="000000" w:themeColor="text1"/>
          <w:sz w:val="28"/>
          <w:szCs w:val="28"/>
        </w:rPr>
        <w:lastRenderedPageBreak/>
        <w:t xml:space="preserve">20. </w:t>
      </w:r>
      <w:r w:rsidR="00D959E6" w:rsidRPr="00EA4094">
        <w:rPr>
          <w:color w:val="000000" w:themeColor="text1"/>
          <w:sz w:val="28"/>
          <w:szCs w:val="28"/>
        </w:rPr>
        <w:t xml:space="preserve">Невозможность предоставления законному представителю несовершеннолетнего, не являющемуся заявителем, результатов предоставления муниципальной услуги в отношении несовершеннолетнего, оформленных в форме документа на бумажном носителе в случае,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 обусловлена предоставлением муниципальной услуги только совершеннолетним физическим </w:t>
      </w:r>
      <w:r w:rsidR="007F6C77" w:rsidRPr="007F6C77">
        <w:rPr>
          <w:color w:val="000000" w:themeColor="text1"/>
          <w:sz w:val="28"/>
          <w:szCs w:val="28"/>
        </w:rPr>
        <w:t>лица</w:t>
      </w:r>
      <w:r w:rsidR="007F6C77">
        <w:rPr>
          <w:color w:val="000000" w:themeColor="text1"/>
          <w:sz w:val="28"/>
          <w:szCs w:val="28"/>
        </w:rPr>
        <w:t>м</w:t>
      </w:r>
      <w:r w:rsidR="007F6C77" w:rsidRPr="007F6C77">
        <w:rPr>
          <w:color w:val="000000" w:themeColor="text1"/>
          <w:sz w:val="28"/>
          <w:szCs w:val="28"/>
        </w:rPr>
        <w:t>, выполняющи</w:t>
      </w:r>
      <w:r w:rsidR="007F6C77">
        <w:rPr>
          <w:color w:val="000000" w:themeColor="text1"/>
          <w:sz w:val="28"/>
          <w:szCs w:val="28"/>
        </w:rPr>
        <w:t>м</w:t>
      </w:r>
      <w:r w:rsidR="007F6C77" w:rsidRPr="007F6C77">
        <w:rPr>
          <w:color w:val="000000" w:themeColor="text1"/>
          <w:sz w:val="28"/>
          <w:szCs w:val="28"/>
        </w:rPr>
        <w:t xml:space="preserve"> функции застройщика в соответствии с пунктом 16 статьи 1 </w:t>
      </w:r>
      <w:r w:rsidR="00C61353" w:rsidRPr="00C61353">
        <w:rPr>
          <w:color w:val="000000" w:themeColor="text1"/>
          <w:sz w:val="28"/>
          <w:szCs w:val="28"/>
        </w:rPr>
        <w:t>Градостроительного кодекса Российской Федерации (далее - ГрК РФ)</w:t>
      </w:r>
      <w:r w:rsidR="00D959E6" w:rsidRPr="00EA4094">
        <w:rPr>
          <w:color w:val="000000" w:themeColor="text1"/>
          <w:sz w:val="28"/>
          <w:szCs w:val="28"/>
        </w:rPr>
        <w:t>.</w:t>
      </w:r>
    </w:p>
    <w:p w:rsidR="00F50ACC" w:rsidRPr="005D25BE" w:rsidRDefault="00D959E6" w:rsidP="00D959E6">
      <w:pPr>
        <w:pStyle w:val="afa"/>
        <w:tabs>
          <w:tab w:val="left" w:pos="1134"/>
        </w:tabs>
        <w:spacing w:before="0" w:beforeAutospacing="0" w:after="0" w:afterAutospacing="0" w:line="360" w:lineRule="auto"/>
        <w:ind w:firstLine="709"/>
        <w:contextualSpacing/>
        <w:jc w:val="both"/>
        <w:rPr>
          <w:color w:val="000000" w:themeColor="text1"/>
          <w:sz w:val="28"/>
          <w:szCs w:val="28"/>
        </w:rPr>
      </w:pPr>
      <w:r w:rsidRPr="00EA4094">
        <w:rPr>
          <w:color w:val="000000" w:themeColor="text1"/>
          <w:sz w:val="28"/>
          <w:szCs w:val="28"/>
        </w:rPr>
        <w:t>21. Порядок предоставления результатов муниципальной услуги в отношении несовершеннолетнего, оформленных в форме документа на бумажном носителе, в том числе способы и сроки их предоставления законному представителю несовершеннолетнего, не являющемуся заявителем, не устанавливается, поскольку муниципальная услуга предоставляется только совершеннолетним заявителям.</w:t>
      </w:r>
    </w:p>
    <w:p w:rsidR="00B332DC" w:rsidRPr="00863A95" w:rsidRDefault="00B332DC" w:rsidP="00B332DC">
      <w:pPr>
        <w:ind w:firstLine="709"/>
        <w:contextualSpacing/>
        <w:rPr>
          <w:color w:val="FF0000"/>
          <w:sz w:val="28"/>
          <w:szCs w:val="28"/>
        </w:rPr>
      </w:pPr>
      <w:r w:rsidRPr="00B332DC">
        <w:rPr>
          <w:sz w:val="28"/>
          <w:szCs w:val="28"/>
        </w:rPr>
        <w:t xml:space="preserve">22. Возможно предоставление муниципальной услуги </w:t>
      </w:r>
      <w:r w:rsidR="001A755A">
        <w:rPr>
          <w:sz w:val="28"/>
          <w:szCs w:val="28"/>
        </w:rPr>
        <w:t xml:space="preserve">в </w:t>
      </w:r>
      <w:r w:rsidRPr="00B332DC">
        <w:rPr>
          <w:sz w:val="28"/>
          <w:szCs w:val="28"/>
        </w:rPr>
        <w:t>МФЦ.</w:t>
      </w:r>
      <w:r w:rsidR="00863A95">
        <w:rPr>
          <w:sz w:val="28"/>
          <w:szCs w:val="28"/>
        </w:rPr>
        <w:t xml:space="preserve"> </w:t>
      </w:r>
      <w:r w:rsidR="00863A95" w:rsidRPr="00020CD2">
        <w:rPr>
          <w:color w:val="000000" w:themeColor="text1"/>
          <w:sz w:val="28"/>
          <w:szCs w:val="28"/>
        </w:rPr>
        <w:t>МФЦ не вправе принять решение об отказе в приеме запроса и документов и (или) информации, необходимых для предоставления муниципальной услуги.</w:t>
      </w:r>
    </w:p>
    <w:p w:rsidR="00C21022" w:rsidRDefault="00B332DC" w:rsidP="00B332DC">
      <w:pPr>
        <w:ind w:firstLine="709"/>
        <w:contextualSpacing/>
        <w:rPr>
          <w:sz w:val="28"/>
          <w:szCs w:val="28"/>
        </w:rPr>
      </w:pPr>
      <w:r w:rsidRPr="00B332DC">
        <w:rPr>
          <w:sz w:val="28"/>
          <w:szCs w:val="28"/>
        </w:rPr>
        <w:t>23. Возможна выдача заявителю результата предоставления муниципальной услуги в МФЦ, в том числе выдачи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Уполномоченным органом, а также выдачи документов, включая составление на бумажном носителе и заверение выписок из информационных систем Уполномоченного органа</w:t>
      </w:r>
      <w:r>
        <w:rPr>
          <w:sz w:val="28"/>
          <w:szCs w:val="28"/>
        </w:rPr>
        <w:t>.</w:t>
      </w:r>
    </w:p>
    <w:p w:rsidR="008D6725" w:rsidRDefault="008D6725" w:rsidP="008D6725">
      <w:pPr>
        <w:spacing w:line="240" w:lineRule="auto"/>
        <w:ind w:firstLine="709"/>
        <w:contextualSpacing/>
        <w:rPr>
          <w:sz w:val="28"/>
          <w:szCs w:val="28"/>
        </w:rPr>
      </w:pPr>
    </w:p>
    <w:p w:rsidR="008D6725" w:rsidRDefault="008D6725" w:rsidP="008D6725">
      <w:pPr>
        <w:spacing w:line="240" w:lineRule="auto"/>
        <w:contextualSpacing/>
        <w:jc w:val="center"/>
        <w:rPr>
          <w:sz w:val="28"/>
          <w:szCs w:val="28"/>
        </w:rPr>
      </w:pPr>
      <w:r w:rsidRPr="00E557FC">
        <w:rPr>
          <w:sz w:val="28"/>
          <w:szCs w:val="28"/>
        </w:rPr>
        <w:lastRenderedPageBreak/>
        <w:t>Межведомственное информационное взаимодействие</w:t>
      </w:r>
    </w:p>
    <w:p w:rsidR="00E557FC" w:rsidRPr="00E557FC" w:rsidRDefault="00E557FC" w:rsidP="008D6725">
      <w:pPr>
        <w:spacing w:line="240" w:lineRule="auto"/>
        <w:contextualSpacing/>
        <w:jc w:val="center"/>
        <w:rPr>
          <w:sz w:val="28"/>
          <w:szCs w:val="28"/>
        </w:rPr>
      </w:pPr>
    </w:p>
    <w:p w:rsidR="00227BE6" w:rsidRPr="00227BE6" w:rsidRDefault="008D6725" w:rsidP="00227BE6">
      <w:pPr>
        <w:rPr>
          <w:sz w:val="28"/>
          <w:szCs w:val="28"/>
        </w:rPr>
      </w:pPr>
      <w:bookmarkStart w:id="11" w:name="Par224"/>
      <w:bookmarkStart w:id="12" w:name="Par235"/>
      <w:bookmarkEnd w:id="11"/>
      <w:bookmarkEnd w:id="12"/>
      <w:r w:rsidRPr="00E557FC">
        <w:rPr>
          <w:sz w:val="28"/>
          <w:szCs w:val="28"/>
        </w:rPr>
        <w:t>2</w:t>
      </w:r>
      <w:r w:rsidR="008108EE" w:rsidRPr="00E557FC">
        <w:rPr>
          <w:sz w:val="28"/>
          <w:szCs w:val="28"/>
        </w:rPr>
        <w:t>4</w:t>
      </w:r>
      <w:r w:rsidRPr="00E557FC">
        <w:rPr>
          <w:sz w:val="28"/>
          <w:szCs w:val="28"/>
        </w:rPr>
        <w:t xml:space="preserve">. </w:t>
      </w:r>
      <w:r w:rsidR="00227BE6" w:rsidRPr="00227BE6">
        <w:rPr>
          <w:sz w:val="28"/>
          <w:szCs w:val="28"/>
        </w:rPr>
        <w:t>Юридическим фактом, являющимся основанием для начала административной процедуры, является прием документов, а также непредставление заявителем по собственной инициативе:</w:t>
      </w:r>
    </w:p>
    <w:p w:rsidR="007E2697" w:rsidRPr="004F79D7" w:rsidRDefault="00EA4037" w:rsidP="007E2697">
      <w:pPr>
        <w:autoSpaceDE w:val="0"/>
        <w:autoSpaceDN w:val="0"/>
        <w:adjustRightInd w:val="0"/>
        <w:ind w:firstLine="720"/>
        <w:contextualSpacing/>
        <w:rPr>
          <w:rFonts w:eastAsia="Calibri"/>
          <w:bCs/>
          <w:sz w:val="28"/>
          <w:szCs w:val="28"/>
          <w:lang w:eastAsia="en-US"/>
        </w:rPr>
      </w:pPr>
      <w:r>
        <w:rPr>
          <w:rFonts w:eastAsia="Calibri"/>
          <w:bCs/>
          <w:sz w:val="28"/>
          <w:szCs w:val="28"/>
          <w:lang w:eastAsia="en-US"/>
        </w:rPr>
        <w:t>1</w:t>
      </w:r>
      <w:r w:rsidR="007E2697" w:rsidRPr="004F79D7">
        <w:rPr>
          <w:rFonts w:eastAsia="Calibri"/>
          <w:bCs/>
          <w:sz w:val="28"/>
          <w:szCs w:val="28"/>
          <w:lang w:eastAsia="en-US"/>
        </w:rPr>
        <w:t>) правоустанавливающие документы на земельный участок</w:t>
      </w:r>
      <w:r w:rsidR="00DF2E54">
        <w:rPr>
          <w:rFonts w:eastAsia="Calibri"/>
          <w:bCs/>
          <w:sz w:val="28"/>
          <w:szCs w:val="28"/>
          <w:lang w:eastAsia="en-US"/>
        </w:rPr>
        <w:t xml:space="preserve"> </w:t>
      </w:r>
      <w:r w:rsidR="00D26327" w:rsidRPr="00D26327">
        <w:rPr>
          <w:rFonts w:eastAsia="Calibri"/>
          <w:bCs/>
          <w:color w:val="000000" w:themeColor="text1"/>
          <w:sz w:val="28"/>
          <w:szCs w:val="28"/>
          <w:lang w:eastAsia="en-US"/>
        </w:rPr>
        <w:t>и здание</w:t>
      </w:r>
      <w:r w:rsidR="007E2697" w:rsidRPr="004F79D7">
        <w:rPr>
          <w:rFonts w:eastAsia="Calibri"/>
          <w:bCs/>
          <w:sz w:val="28"/>
          <w:szCs w:val="28"/>
          <w:lang w:eastAsia="en-US"/>
        </w:rPr>
        <w:t>,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частью 11 статьи 5</w:t>
      </w:r>
      <w:r w:rsidR="007C25BA" w:rsidRPr="004F79D7">
        <w:rPr>
          <w:rFonts w:eastAsia="Calibri"/>
          <w:bCs/>
          <w:sz w:val="28"/>
          <w:szCs w:val="28"/>
          <w:lang w:eastAsia="en-US"/>
        </w:rPr>
        <w:t>1</w:t>
      </w:r>
      <w:r w:rsidR="007E2697" w:rsidRPr="004F79D7">
        <w:rPr>
          <w:rFonts w:eastAsia="Calibri"/>
          <w:bCs/>
          <w:sz w:val="28"/>
          <w:szCs w:val="28"/>
          <w:lang w:eastAsia="en-US"/>
        </w:rPr>
        <w:t xml:space="preserve"> </w:t>
      </w:r>
      <w:r w:rsidR="007C25BA" w:rsidRPr="004F79D7">
        <w:rPr>
          <w:rFonts w:eastAsia="Calibri"/>
          <w:bCs/>
          <w:sz w:val="28"/>
          <w:szCs w:val="28"/>
          <w:lang w:eastAsia="en-US"/>
        </w:rPr>
        <w:t>ГрК РФ</w:t>
      </w:r>
      <w:r w:rsidR="007E2697" w:rsidRPr="004F79D7">
        <w:rPr>
          <w:rFonts w:eastAsia="Calibri"/>
          <w:bCs/>
          <w:sz w:val="28"/>
          <w:szCs w:val="28"/>
          <w:lang w:eastAsia="en-US"/>
        </w:rPr>
        <w:t>, или реквизиты утвержденного проекта межевания территории</w:t>
      </w:r>
      <w:r w:rsidR="00371299">
        <w:rPr>
          <w:rFonts w:eastAsia="Calibri"/>
          <w:bCs/>
          <w:sz w:val="28"/>
          <w:szCs w:val="28"/>
          <w:lang w:eastAsia="en-US"/>
        </w:rPr>
        <w:t>,</w:t>
      </w:r>
      <w:r w:rsidR="007E2697" w:rsidRPr="004F79D7">
        <w:rPr>
          <w:rFonts w:eastAsia="Calibri"/>
          <w:bCs/>
          <w:sz w:val="28"/>
          <w:szCs w:val="28"/>
          <w:lang w:eastAsia="en-US"/>
        </w:rPr>
        <w:t xml:space="preserve"> либо схема расположения земельного участка или земельных участков на кадастровом плане территории в случае, предусмотренном частью 73 статьи 51 </w:t>
      </w:r>
      <w:r w:rsidR="007C25BA" w:rsidRPr="004F79D7">
        <w:rPr>
          <w:rFonts w:eastAsia="Calibri"/>
          <w:bCs/>
          <w:sz w:val="28"/>
          <w:szCs w:val="28"/>
          <w:lang w:eastAsia="en-US"/>
        </w:rPr>
        <w:t>ГрК РФ</w:t>
      </w:r>
      <w:r w:rsidR="007E2697" w:rsidRPr="004F79D7">
        <w:rPr>
          <w:rFonts w:eastAsia="Calibri"/>
          <w:bCs/>
          <w:sz w:val="28"/>
          <w:szCs w:val="28"/>
          <w:lang w:eastAsia="en-US"/>
        </w:rPr>
        <w:t>;</w:t>
      </w:r>
    </w:p>
    <w:p w:rsidR="00673D5B" w:rsidRPr="00673D5B" w:rsidRDefault="00EA4037" w:rsidP="00673D5B">
      <w:pPr>
        <w:rPr>
          <w:sz w:val="28"/>
          <w:szCs w:val="28"/>
        </w:rPr>
      </w:pPr>
      <w:r>
        <w:rPr>
          <w:rFonts w:eastAsia="Calibri"/>
          <w:bCs/>
          <w:sz w:val="28"/>
          <w:szCs w:val="28"/>
          <w:lang w:eastAsia="en-US"/>
        </w:rPr>
        <w:t>2</w:t>
      </w:r>
      <w:r w:rsidR="007E2697" w:rsidRPr="00673D5B">
        <w:rPr>
          <w:rFonts w:eastAsia="Calibri"/>
          <w:bCs/>
          <w:sz w:val="28"/>
          <w:szCs w:val="28"/>
          <w:lang w:eastAsia="en-US"/>
        </w:rPr>
        <w:t xml:space="preserve">) </w:t>
      </w:r>
      <w:r w:rsidR="00673D5B" w:rsidRPr="00673D5B">
        <w:rPr>
          <w:rFonts w:eastAsia="Calibri"/>
          <w:bCs/>
          <w:sz w:val="28"/>
          <w:szCs w:val="28"/>
          <w:lang w:eastAsia="en-US"/>
        </w:rPr>
        <w:t>п</w:t>
      </w:r>
      <w:r w:rsidR="00673D5B" w:rsidRPr="00673D5B">
        <w:rPr>
          <w:sz w:val="28"/>
          <w:szCs w:val="28"/>
        </w:rPr>
        <w:t xml:space="preserve">ри наличии соглашения о передаче в случаях, установленных </w:t>
      </w:r>
      <w:hyperlink r:id="rId17" w:history="1">
        <w:r w:rsidR="00673D5B" w:rsidRPr="00673D5B">
          <w:rPr>
            <w:sz w:val="28"/>
            <w:szCs w:val="28"/>
          </w:rPr>
          <w:t>бюджетным законодательством</w:t>
        </w:r>
      </w:hyperlink>
      <w:r w:rsidR="00673D5B" w:rsidRPr="00673D5B">
        <w:rPr>
          <w:sz w:val="28"/>
          <w:szCs w:val="28"/>
        </w:rPr>
        <w:t xml:space="preserve"> Российской Федерации, органом государственной власти (государственным органом), Государственной </w:t>
      </w:r>
      <w:r w:rsidR="00673D5B">
        <w:rPr>
          <w:sz w:val="28"/>
          <w:szCs w:val="28"/>
        </w:rPr>
        <w:t>корпорацией по атомной энергии «</w:t>
      </w:r>
      <w:r w:rsidR="00673D5B" w:rsidRPr="00673D5B">
        <w:rPr>
          <w:sz w:val="28"/>
          <w:szCs w:val="28"/>
        </w:rPr>
        <w:t>Росатом</w:t>
      </w:r>
      <w:r w:rsidR="00673D5B">
        <w:rPr>
          <w:sz w:val="28"/>
          <w:szCs w:val="28"/>
        </w:rPr>
        <w:t>»</w:t>
      </w:r>
      <w:r w:rsidR="00673D5B" w:rsidRPr="00673D5B">
        <w:rPr>
          <w:sz w:val="28"/>
          <w:szCs w:val="28"/>
        </w:rPr>
        <w:t>, Государственной корпораци</w:t>
      </w:r>
      <w:r w:rsidR="00673D5B">
        <w:rPr>
          <w:sz w:val="28"/>
          <w:szCs w:val="28"/>
        </w:rPr>
        <w:t>ей по космической деятельности «</w:t>
      </w:r>
      <w:r w:rsidR="00673D5B" w:rsidRPr="00673D5B">
        <w:rPr>
          <w:sz w:val="28"/>
          <w:szCs w:val="28"/>
        </w:rPr>
        <w:t>Роскосмос</w:t>
      </w:r>
      <w:r w:rsidR="00673D5B">
        <w:rPr>
          <w:sz w:val="28"/>
          <w:szCs w:val="28"/>
        </w:rPr>
        <w:t>»</w:t>
      </w:r>
      <w:r w:rsidR="00673D5B" w:rsidRPr="00673D5B">
        <w:rPr>
          <w:sz w:val="28"/>
          <w:szCs w:val="28"/>
        </w:rPr>
        <w:t>,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673D5B" w:rsidRDefault="00EA4037" w:rsidP="00673D5B">
      <w:pPr>
        <w:autoSpaceDE w:val="0"/>
        <w:autoSpaceDN w:val="0"/>
        <w:adjustRightInd w:val="0"/>
        <w:ind w:firstLine="720"/>
        <w:contextualSpacing/>
        <w:rPr>
          <w:rFonts w:eastAsia="Calibri"/>
          <w:bCs/>
          <w:sz w:val="28"/>
          <w:szCs w:val="28"/>
          <w:lang w:eastAsia="en-US"/>
        </w:rPr>
      </w:pPr>
      <w:r>
        <w:rPr>
          <w:rFonts w:eastAsia="Calibri"/>
          <w:bCs/>
          <w:sz w:val="28"/>
          <w:szCs w:val="28"/>
          <w:lang w:eastAsia="en-US"/>
        </w:rPr>
        <w:t>3</w:t>
      </w:r>
      <w:r w:rsidR="007E2697" w:rsidRPr="004F79D7">
        <w:rPr>
          <w:rFonts w:eastAsia="Calibri"/>
          <w:bCs/>
          <w:sz w:val="28"/>
          <w:szCs w:val="28"/>
          <w:lang w:eastAsia="en-US"/>
        </w:rPr>
        <w:t xml:space="preserve">)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w:t>
      </w:r>
      <w:r w:rsidR="007E2697" w:rsidRPr="004F79D7">
        <w:rPr>
          <w:rFonts w:eastAsia="Calibri"/>
          <w:bCs/>
          <w:sz w:val="28"/>
          <w:szCs w:val="28"/>
          <w:lang w:eastAsia="en-US"/>
        </w:rPr>
        <w:lastRenderedPageBreak/>
        <w:t>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rsidR="00673D5B" w:rsidRDefault="00EA4037" w:rsidP="00673D5B">
      <w:pPr>
        <w:autoSpaceDE w:val="0"/>
        <w:autoSpaceDN w:val="0"/>
        <w:adjustRightInd w:val="0"/>
        <w:ind w:firstLine="720"/>
        <w:contextualSpacing/>
        <w:rPr>
          <w:sz w:val="28"/>
          <w:szCs w:val="28"/>
        </w:rPr>
      </w:pPr>
      <w:r>
        <w:rPr>
          <w:rFonts w:eastAsia="Calibri"/>
          <w:bCs/>
          <w:sz w:val="28"/>
          <w:szCs w:val="28"/>
          <w:lang w:eastAsia="en-US"/>
        </w:rPr>
        <w:t>4</w:t>
      </w:r>
      <w:r w:rsidR="007E2697" w:rsidRPr="00673D5B">
        <w:rPr>
          <w:rFonts w:eastAsia="Calibri"/>
          <w:bCs/>
          <w:sz w:val="28"/>
          <w:szCs w:val="28"/>
          <w:lang w:eastAsia="en-US"/>
        </w:rPr>
        <w:t>) результаты инженерных изысканий</w:t>
      </w:r>
      <w:r w:rsidR="00673D5B" w:rsidRPr="00673D5B">
        <w:rPr>
          <w:rFonts w:eastAsia="Calibri"/>
          <w:bCs/>
          <w:sz w:val="28"/>
          <w:szCs w:val="28"/>
          <w:lang w:eastAsia="en-US"/>
        </w:rPr>
        <w:t xml:space="preserve"> </w:t>
      </w:r>
      <w:r w:rsidR="00673D5B" w:rsidRPr="00673D5B">
        <w:rPr>
          <w:sz w:val="28"/>
          <w:szCs w:val="28"/>
        </w:rPr>
        <w:t xml:space="preserve">и следующие материалы, содержащиеся в утвержденной в соответствии с </w:t>
      </w:r>
      <w:hyperlink r:id="rId18" w:history="1">
        <w:r w:rsidR="00673D5B" w:rsidRPr="00673D5B">
          <w:rPr>
            <w:sz w:val="28"/>
            <w:szCs w:val="28"/>
          </w:rPr>
          <w:t>частью 15 статьи 48</w:t>
        </w:r>
      </w:hyperlink>
      <w:r w:rsidR="00673D5B" w:rsidRPr="00673D5B">
        <w:rPr>
          <w:sz w:val="28"/>
          <w:szCs w:val="28"/>
        </w:rPr>
        <w:t xml:space="preserve"> ГрК РФ проектной документации:</w:t>
      </w:r>
    </w:p>
    <w:p w:rsidR="00673D5B" w:rsidRPr="002A19CA" w:rsidRDefault="00673D5B" w:rsidP="003768F7">
      <w:pPr>
        <w:autoSpaceDE w:val="0"/>
        <w:autoSpaceDN w:val="0"/>
        <w:adjustRightInd w:val="0"/>
        <w:spacing w:before="280"/>
        <w:ind w:firstLine="540"/>
        <w:contextualSpacing/>
        <w:rPr>
          <w:sz w:val="28"/>
          <w:szCs w:val="28"/>
        </w:rPr>
      </w:pPr>
      <w:r w:rsidRPr="002A19CA">
        <w:rPr>
          <w:sz w:val="28"/>
          <w:szCs w:val="28"/>
        </w:rPr>
        <w:t>а) пояснительная записка;</w:t>
      </w:r>
    </w:p>
    <w:p w:rsidR="00673D5B" w:rsidRPr="002A19CA" w:rsidRDefault="00673D5B" w:rsidP="003768F7">
      <w:pPr>
        <w:autoSpaceDE w:val="0"/>
        <w:autoSpaceDN w:val="0"/>
        <w:adjustRightInd w:val="0"/>
        <w:spacing w:before="280"/>
        <w:ind w:firstLine="540"/>
        <w:contextualSpacing/>
        <w:rPr>
          <w:sz w:val="28"/>
          <w:szCs w:val="28"/>
        </w:rPr>
      </w:pPr>
      <w:r w:rsidRPr="002A19CA">
        <w:rPr>
          <w:sz w:val="28"/>
          <w:szCs w:val="28"/>
        </w:rPr>
        <w:t xml:space="preserve">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w:t>
      </w:r>
      <w:hyperlink r:id="rId19" w:history="1">
        <w:r w:rsidRPr="002A19CA">
          <w:rPr>
            <w:sz w:val="28"/>
            <w:szCs w:val="28"/>
          </w:rPr>
          <w:t>случаев</w:t>
        </w:r>
      </w:hyperlink>
      <w:r w:rsidRPr="002A19CA">
        <w:rPr>
          <w:sz w:val="28"/>
          <w:szCs w:val="28"/>
        </w:rPr>
        <w:t>, при которых для строительства, реконструкции линейного объекта не требуется подготовка документации по планировке территории);</w:t>
      </w:r>
    </w:p>
    <w:p w:rsidR="00673D5B" w:rsidRPr="002A19CA" w:rsidRDefault="00673D5B" w:rsidP="003768F7">
      <w:pPr>
        <w:autoSpaceDE w:val="0"/>
        <w:autoSpaceDN w:val="0"/>
        <w:adjustRightInd w:val="0"/>
        <w:spacing w:before="280"/>
        <w:ind w:firstLine="540"/>
        <w:contextualSpacing/>
        <w:rPr>
          <w:sz w:val="28"/>
          <w:szCs w:val="28"/>
        </w:rPr>
      </w:pPr>
      <w:r w:rsidRPr="002A19CA">
        <w:rPr>
          <w:sz w:val="28"/>
          <w:szCs w:val="28"/>
        </w:rP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rsidR="00673D5B" w:rsidRPr="002A19CA" w:rsidRDefault="00673D5B" w:rsidP="003768F7">
      <w:pPr>
        <w:autoSpaceDE w:val="0"/>
        <w:autoSpaceDN w:val="0"/>
        <w:adjustRightInd w:val="0"/>
        <w:spacing w:before="280"/>
        <w:ind w:firstLine="540"/>
        <w:contextualSpacing/>
        <w:rPr>
          <w:sz w:val="28"/>
          <w:szCs w:val="28"/>
        </w:rPr>
      </w:pPr>
      <w:r w:rsidRPr="002A19CA">
        <w:rPr>
          <w:sz w:val="28"/>
          <w:szCs w:val="28"/>
        </w:rP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EA4037" w:rsidRPr="00DF2318" w:rsidRDefault="00EA4037" w:rsidP="003768F7">
      <w:pPr>
        <w:contextualSpacing/>
        <w:rPr>
          <w:color w:val="000000" w:themeColor="text1"/>
          <w:sz w:val="28"/>
          <w:szCs w:val="28"/>
        </w:rPr>
      </w:pPr>
      <w:r w:rsidRPr="00DF2318">
        <w:rPr>
          <w:color w:val="000000" w:themeColor="text1"/>
          <w:sz w:val="28"/>
          <w:szCs w:val="28"/>
        </w:rPr>
        <w:lastRenderedPageBreak/>
        <w:t xml:space="preserve">5) положительное заключение экспертизы проектной документации (в части соответствия проектной документации требованиям, указанным в </w:t>
      </w:r>
      <w:hyperlink w:anchor="sub_4951" w:history="1">
        <w:r w:rsidRPr="00DF2318">
          <w:rPr>
            <w:color w:val="000000" w:themeColor="text1"/>
            <w:sz w:val="28"/>
            <w:szCs w:val="28"/>
          </w:rPr>
          <w:t>пункте 1 части 5 статьи 49</w:t>
        </w:r>
      </w:hyperlink>
      <w:r w:rsidRPr="00DF2318">
        <w:rPr>
          <w:color w:val="000000" w:themeColor="text1"/>
          <w:sz w:val="28"/>
          <w:szCs w:val="28"/>
        </w:rPr>
        <w:t xml:space="preserve"> ГрК РФ),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w:t>
      </w:r>
      <w:hyperlink w:anchor="sub_48121" w:history="1">
        <w:r w:rsidRPr="00DF2318">
          <w:rPr>
            <w:color w:val="000000" w:themeColor="text1"/>
            <w:sz w:val="28"/>
            <w:szCs w:val="28"/>
          </w:rPr>
          <w:t>частью 12.1 статьи 48</w:t>
        </w:r>
      </w:hyperlink>
      <w:r w:rsidRPr="00DF2318">
        <w:rPr>
          <w:color w:val="000000" w:themeColor="text1"/>
          <w:sz w:val="28"/>
          <w:szCs w:val="28"/>
        </w:rPr>
        <w:t xml:space="preserve"> ГрК РФ), если такая проектная документация подлежит экспертизе в соответствии со </w:t>
      </w:r>
      <w:hyperlink w:anchor="sub_49" w:history="1">
        <w:r w:rsidRPr="00DF2318">
          <w:rPr>
            <w:color w:val="000000" w:themeColor="text1"/>
            <w:sz w:val="28"/>
            <w:szCs w:val="28"/>
          </w:rPr>
          <w:t>статьей 49</w:t>
        </w:r>
      </w:hyperlink>
      <w:r w:rsidRPr="00DF2318">
        <w:rPr>
          <w:color w:val="000000" w:themeColor="text1"/>
          <w:sz w:val="28"/>
          <w:szCs w:val="28"/>
        </w:rPr>
        <w:t xml:space="preserve"> ГрК РФ, положительное заключение государственной экспертизы проектной документации в случаях, предусмотренных </w:t>
      </w:r>
      <w:hyperlink w:anchor="sub_4934" w:history="1">
        <w:r w:rsidRPr="00DF2318">
          <w:rPr>
            <w:color w:val="000000" w:themeColor="text1"/>
            <w:sz w:val="28"/>
            <w:szCs w:val="28"/>
          </w:rPr>
          <w:t>частью 3.4 статьи 49</w:t>
        </w:r>
      </w:hyperlink>
      <w:r w:rsidRPr="00DF2318">
        <w:rPr>
          <w:color w:val="000000" w:themeColor="text1"/>
          <w:sz w:val="28"/>
          <w:szCs w:val="28"/>
        </w:rPr>
        <w:t xml:space="preserve"> ГрК РФ, положительное заключение государственной экологической экспертизы проектной документации в случаях, предусмотренных </w:t>
      </w:r>
      <w:hyperlink w:anchor="sub_4906" w:history="1">
        <w:r w:rsidRPr="00DF2318">
          <w:rPr>
            <w:color w:val="000000" w:themeColor="text1"/>
            <w:sz w:val="28"/>
            <w:szCs w:val="28"/>
          </w:rPr>
          <w:t>частью 6 статьи 49</w:t>
        </w:r>
      </w:hyperlink>
      <w:r w:rsidRPr="00DF2318">
        <w:rPr>
          <w:color w:val="000000" w:themeColor="text1"/>
          <w:sz w:val="28"/>
          <w:szCs w:val="28"/>
        </w:rPr>
        <w:t xml:space="preserve"> ГрК РФ;</w:t>
      </w:r>
    </w:p>
    <w:p w:rsidR="007C25BA" w:rsidRPr="004F79D7" w:rsidRDefault="00EA4037" w:rsidP="007E2697">
      <w:pPr>
        <w:autoSpaceDE w:val="0"/>
        <w:autoSpaceDN w:val="0"/>
        <w:adjustRightInd w:val="0"/>
        <w:ind w:firstLine="720"/>
        <w:contextualSpacing/>
        <w:rPr>
          <w:rFonts w:eastAsia="Calibri"/>
          <w:bCs/>
          <w:sz w:val="28"/>
          <w:szCs w:val="28"/>
          <w:highlight w:val="green"/>
          <w:lang w:eastAsia="en-US"/>
        </w:rPr>
      </w:pPr>
      <w:r>
        <w:rPr>
          <w:bCs/>
          <w:sz w:val="28"/>
          <w:szCs w:val="28"/>
        </w:rPr>
        <w:t>6</w:t>
      </w:r>
      <w:r w:rsidR="004F79D7" w:rsidRPr="004F79D7">
        <w:rPr>
          <w:bCs/>
          <w:sz w:val="28"/>
          <w:szCs w:val="28"/>
        </w:rPr>
        <w:t xml:space="preserve">) </w:t>
      </w:r>
      <w:r w:rsidR="007C25BA" w:rsidRPr="004F79D7">
        <w:rPr>
          <w:bCs/>
          <w:sz w:val="28"/>
          <w:szCs w:val="28"/>
        </w:rPr>
        <w:t xml:space="preserve">подтверждение соответствия вносимых в проектную документацию изменений требованиям, указанным </w:t>
      </w:r>
      <w:r w:rsidR="007C25BA" w:rsidRPr="00EA4037">
        <w:rPr>
          <w:bCs/>
          <w:sz w:val="28"/>
          <w:szCs w:val="28"/>
        </w:rPr>
        <w:t>в </w:t>
      </w:r>
      <w:hyperlink r:id="rId20" w:anchor="dst3060" w:history="1">
        <w:r w:rsidR="007C25BA" w:rsidRPr="00EA4037">
          <w:rPr>
            <w:rStyle w:val="a8"/>
            <w:bCs/>
            <w:color w:val="auto"/>
            <w:sz w:val="28"/>
            <w:szCs w:val="28"/>
            <w:u w:val="none"/>
          </w:rPr>
          <w:t>части 3.9 статьи 49</w:t>
        </w:r>
      </w:hyperlink>
      <w:r w:rsidR="007C25BA" w:rsidRPr="00EA4037">
        <w:rPr>
          <w:bCs/>
          <w:sz w:val="28"/>
          <w:szCs w:val="28"/>
        </w:rPr>
        <w:t> </w:t>
      </w:r>
      <w:r w:rsidR="004F79D7" w:rsidRPr="00EA4037">
        <w:rPr>
          <w:bCs/>
          <w:sz w:val="28"/>
          <w:szCs w:val="28"/>
        </w:rPr>
        <w:t>ГрК РФ</w:t>
      </w:r>
      <w:r w:rsidR="007C25BA" w:rsidRPr="00EA4037">
        <w:rPr>
          <w:bCs/>
          <w:sz w:val="28"/>
          <w:szCs w:val="28"/>
        </w:rPr>
        <w:t>,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w:t>
      </w:r>
      <w:hyperlink r:id="rId21" w:anchor="dst3060" w:history="1">
        <w:r w:rsidR="007C25BA" w:rsidRPr="00EA4037">
          <w:rPr>
            <w:rStyle w:val="a8"/>
            <w:bCs/>
            <w:color w:val="auto"/>
            <w:sz w:val="28"/>
            <w:szCs w:val="28"/>
            <w:u w:val="none"/>
          </w:rPr>
          <w:t>частью 3.9 статьи 49</w:t>
        </w:r>
      </w:hyperlink>
      <w:r w:rsidR="007C25BA" w:rsidRPr="004F79D7">
        <w:rPr>
          <w:bCs/>
          <w:sz w:val="28"/>
          <w:szCs w:val="28"/>
        </w:rPr>
        <w:t> </w:t>
      </w:r>
      <w:r w:rsidR="004F79D7" w:rsidRPr="004F79D7">
        <w:rPr>
          <w:bCs/>
          <w:sz w:val="28"/>
          <w:szCs w:val="28"/>
        </w:rPr>
        <w:t>ГрК РФ</w:t>
      </w:r>
      <w:r>
        <w:rPr>
          <w:bCs/>
          <w:sz w:val="28"/>
          <w:szCs w:val="28"/>
        </w:rPr>
        <w:t>;</w:t>
      </w:r>
    </w:p>
    <w:p w:rsidR="003768F7" w:rsidRDefault="003768F7" w:rsidP="003768F7">
      <w:pPr>
        <w:autoSpaceDE w:val="0"/>
        <w:autoSpaceDN w:val="0"/>
        <w:adjustRightInd w:val="0"/>
        <w:ind w:firstLine="720"/>
        <w:contextualSpacing/>
        <w:rPr>
          <w:rFonts w:eastAsia="Calibri"/>
          <w:bCs/>
          <w:sz w:val="28"/>
          <w:szCs w:val="28"/>
          <w:lang w:eastAsia="en-US"/>
        </w:rPr>
      </w:pPr>
      <w:r>
        <w:rPr>
          <w:rFonts w:eastAsia="Calibri"/>
          <w:bCs/>
          <w:sz w:val="28"/>
          <w:szCs w:val="28"/>
          <w:lang w:eastAsia="en-US"/>
        </w:rPr>
        <w:t>7</w:t>
      </w:r>
      <w:r w:rsidR="007E2697" w:rsidRPr="004F79D7">
        <w:rPr>
          <w:rFonts w:eastAsia="Calibri"/>
          <w:bCs/>
          <w:sz w:val="28"/>
          <w:szCs w:val="28"/>
          <w:lang w:eastAsia="en-US"/>
        </w:rPr>
        <w:t xml:space="preserve">) разрешение на отклонение от предельных параметров разрешенного строительства, реконструкции (в случае, если заявителю было предоставлено такое разрешение в соответствии со статьей 40 </w:t>
      </w:r>
      <w:r w:rsidR="007C25BA" w:rsidRPr="004F79D7">
        <w:rPr>
          <w:rFonts w:eastAsia="Calibri"/>
          <w:bCs/>
          <w:sz w:val="28"/>
          <w:szCs w:val="28"/>
          <w:lang w:eastAsia="en-US"/>
        </w:rPr>
        <w:t>ГрК РФ</w:t>
      </w:r>
      <w:r w:rsidR="00371299">
        <w:rPr>
          <w:rFonts w:eastAsia="Calibri"/>
          <w:bCs/>
          <w:sz w:val="28"/>
          <w:szCs w:val="28"/>
          <w:lang w:eastAsia="en-US"/>
        </w:rPr>
        <w:t>)</w:t>
      </w:r>
      <w:r w:rsidR="007E2697" w:rsidRPr="004F79D7">
        <w:rPr>
          <w:rFonts w:eastAsia="Calibri"/>
          <w:bCs/>
          <w:sz w:val="28"/>
          <w:szCs w:val="28"/>
          <w:lang w:eastAsia="en-US"/>
        </w:rPr>
        <w:t>;</w:t>
      </w:r>
    </w:p>
    <w:p w:rsidR="003768F7" w:rsidRPr="003768F7" w:rsidRDefault="003768F7" w:rsidP="003768F7">
      <w:pPr>
        <w:autoSpaceDE w:val="0"/>
        <w:autoSpaceDN w:val="0"/>
        <w:adjustRightInd w:val="0"/>
        <w:ind w:firstLine="720"/>
        <w:contextualSpacing/>
        <w:rPr>
          <w:sz w:val="28"/>
          <w:szCs w:val="28"/>
        </w:rPr>
      </w:pPr>
      <w:r w:rsidRPr="003768F7">
        <w:rPr>
          <w:sz w:val="28"/>
          <w:szCs w:val="28"/>
        </w:rPr>
        <w:t xml:space="preserve">8) согласование архитектурно-градостроительного облика объекта капитального строительства в случае, если такое согласование предусмотрено </w:t>
      </w:r>
      <w:hyperlink r:id="rId22" w:history="1">
        <w:r w:rsidRPr="003768F7">
          <w:rPr>
            <w:sz w:val="28"/>
            <w:szCs w:val="28"/>
          </w:rPr>
          <w:t>статьей 40.1</w:t>
        </w:r>
      </w:hyperlink>
      <w:r w:rsidRPr="003768F7">
        <w:rPr>
          <w:sz w:val="28"/>
          <w:szCs w:val="28"/>
        </w:rPr>
        <w:t xml:space="preserve"> ГрК РФ;</w:t>
      </w:r>
    </w:p>
    <w:p w:rsidR="003768F7" w:rsidRDefault="003768F7" w:rsidP="003768F7">
      <w:pPr>
        <w:autoSpaceDE w:val="0"/>
        <w:autoSpaceDN w:val="0"/>
        <w:adjustRightInd w:val="0"/>
        <w:ind w:firstLine="720"/>
        <w:contextualSpacing/>
        <w:rPr>
          <w:bCs/>
          <w:sz w:val="28"/>
          <w:szCs w:val="28"/>
        </w:rPr>
      </w:pPr>
      <w:r>
        <w:rPr>
          <w:rFonts w:eastAsia="Calibri"/>
          <w:bCs/>
          <w:sz w:val="28"/>
          <w:szCs w:val="28"/>
          <w:lang w:eastAsia="en-US"/>
        </w:rPr>
        <w:t xml:space="preserve">9) </w:t>
      </w:r>
      <w:r w:rsidR="007C25BA" w:rsidRPr="004F79D7">
        <w:rPr>
          <w:bCs/>
          <w:sz w:val="28"/>
          <w:szCs w:val="28"/>
        </w:rPr>
        <w:t xml:space="preserve">копия решения об установлении или изменении зоны с особыми условиями использования территории в случае строительства объекта </w:t>
      </w:r>
      <w:r w:rsidR="007C25BA" w:rsidRPr="004F79D7">
        <w:rPr>
          <w:bCs/>
          <w:sz w:val="28"/>
          <w:szCs w:val="28"/>
        </w:rPr>
        <w:lastRenderedPageBreak/>
        <w:t>капитального строительства, в связи с размещением которого в соответствии с </w:t>
      </w:r>
      <w:hyperlink r:id="rId23" w:anchor="dst1893" w:history="1">
        <w:r w:rsidR="007C25BA" w:rsidRPr="00371299">
          <w:rPr>
            <w:rStyle w:val="a8"/>
            <w:bCs/>
            <w:color w:val="000000" w:themeColor="text1"/>
            <w:sz w:val="28"/>
            <w:szCs w:val="28"/>
            <w:u w:val="none"/>
          </w:rPr>
          <w:t>законодательством</w:t>
        </w:r>
      </w:hyperlink>
      <w:r w:rsidR="007C25BA" w:rsidRPr="004F79D7">
        <w:rPr>
          <w:bCs/>
          <w:sz w:val="28"/>
          <w:szCs w:val="28"/>
        </w:rPr>
        <w:t>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r w:rsidR="00371299">
        <w:rPr>
          <w:bCs/>
          <w:sz w:val="28"/>
          <w:szCs w:val="28"/>
        </w:rPr>
        <w:t>;</w:t>
      </w:r>
    </w:p>
    <w:p w:rsidR="003768F7" w:rsidRPr="00DF2318" w:rsidRDefault="003768F7" w:rsidP="003768F7">
      <w:pPr>
        <w:autoSpaceDE w:val="0"/>
        <w:autoSpaceDN w:val="0"/>
        <w:adjustRightInd w:val="0"/>
        <w:ind w:firstLine="720"/>
        <w:contextualSpacing/>
        <w:rPr>
          <w:color w:val="000000" w:themeColor="text1"/>
          <w:sz w:val="28"/>
          <w:szCs w:val="28"/>
        </w:rPr>
      </w:pPr>
      <w:r w:rsidRPr="00DF2318">
        <w:rPr>
          <w:color w:val="000000" w:themeColor="text1"/>
          <w:sz w:val="28"/>
          <w:szCs w:val="28"/>
        </w:rPr>
        <w:t>10) копия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принято решение о комплексном развитии территории или заключен такой договор, а в случае, если реализация решения о комплексном развитии территории осуществляется без заключения такого договора, - копия решения о комплексном развитии территории. При этом в случае строительства, реконструкции объектов капитального строительства в границах территории, подлежащей комплексному развитию, с привлечением средств бюджета бюджетной системы Российской Федерации предоставление копий таких договора о комплексном развитии территории и (или) решения не требуется;</w:t>
      </w:r>
    </w:p>
    <w:p w:rsidR="002A19CA" w:rsidRPr="002A19CA" w:rsidRDefault="003768F7" w:rsidP="002A19CA">
      <w:pPr>
        <w:rPr>
          <w:color w:val="FF0000"/>
        </w:rPr>
      </w:pPr>
      <w:r w:rsidRPr="002A19CA">
        <w:rPr>
          <w:rFonts w:eastAsia="Calibri"/>
          <w:bCs/>
          <w:sz w:val="28"/>
          <w:szCs w:val="28"/>
          <w:lang w:eastAsia="en-US"/>
        </w:rPr>
        <w:t>1</w:t>
      </w:r>
      <w:r w:rsidR="002A19CA">
        <w:rPr>
          <w:rFonts w:eastAsia="Calibri"/>
          <w:bCs/>
          <w:sz w:val="28"/>
          <w:szCs w:val="28"/>
          <w:lang w:eastAsia="en-US"/>
        </w:rPr>
        <w:t>1</w:t>
      </w:r>
      <w:r w:rsidR="007E2697" w:rsidRPr="002A19CA">
        <w:rPr>
          <w:rFonts w:eastAsia="Calibri"/>
          <w:bCs/>
          <w:sz w:val="28"/>
          <w:szCs w:val="28"/>
          <w:lang w:eastAsia="en-US"/>
        </w:rPr>
        <w:t xml:space="preserve">) 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если строительство или реконструкция объекта капитального </w:t>
      </w:r>
      <w:r w:rsidR="007E2697" w:rsidRPr="002A19CA">
        <w:rPr>
          <w:rFonts w:eastAsia="Calibri"/>
          <w:bCs/>
          <w:sz w:val="28"/>
          <w:szCs w:val="28"/>
          <w:lang w:eastAsia="en-US"/>
        </w:rPr>
        <w:lastRenderedPageBreak/>
        <w:t>строительства планируется в границах территории исторического поселения);</w:t>
      </w:r>
      <w:r w:rsidR="002A19CA" w:rsidRPr="002A19CA">
        <w:rPr>
          <w:rFonts w:eastAsia="Calibri"/>
          <w:bCs/>
          <w:color w:val="FF0000"/>
          <w:lang w:eastAsia="en-US"/>
        </w:rPr>
        <w:t xml:space="preserve"> </w:t>
      </w:r>
    </w:p>
    <w:p w:rsidR="002A19CA" w:rsidRDefault="003768F7" w:rsidP="002A19CA">
      <w:pPr>
        <w:rPr>
          <w:rFonts w:eastAsia="Calibri"/>
          <w:bCs/>
          <w:lang w:eastAsia="en-US"/>
        </w:rPr>
      </w:pPr>
      <w:r w:rsidRPr="002A19CA">
        <w:rPr>
          <w:rFonts w:eastAsia="Calibri"/>
          <w:bCs/>
          <w:sz w:val="28"/>
          <w:szCs w:val="28"/>
          <w:lang w:eastAsia="en-US"/>
        </w:rPr>
        <w:t>1</w:t>
      </w:r>
      <w:r w:rsidR="002A19CA">
        <w:rPr>
          <w:rFonts w:eastAsia="Calibri"/>
          <w:bCs/>
          <w:sz w:val="28"/>
          <w:szCs w:val="28"/>
          <w:lang w:eastAsia="en-US"/>
        </w:rPr>
        <w:t>2</w:t>
      </w:r>
      <w:r w:rsidR="007E2697" w:rsidRPr="002A19CA">
        <w:rPr>
          <w:rFonts w:eastAsia="Calibri"/>
          <w:bCs/>
          <w:sz w:val="28"/>
          <w:szCs w:val="28"/>
          <w:lang w:eastAsia="en-US"/>
        </w:rPr>
        <w:t>) сведения об утверждении типового архитектурного решения объекта капитального строительства, утвержденное в соответствии с Федеральным законом от 25 июня 2002 г. № 73-ФЗ «Об объектах культурного наследия (памятниках истории и культуры) народов Российской Федерации» для исторического поселения, в границах которого планируется строительство, реконструкция объекта капитального строительства</w:t>
      </w:r>
      <w:r w:rsidR="00DF2E54">
        <w:rPr>
          <w:rFonts w:eastAsia="Calibri"/>
          <w:bCs/>
          <w:sz w:val="28"/>
          <w:szCs w:val="28"/>
          <w:lang w:eastAsia="en-US"/>
        </w:rPr>
        <w:t>;</w:t>
      </w:r>
      <w:r w:rsidR="002A19CA" w:rsidRPr="002A19CA">
        <w:rPr>
          <w:rFonts w:eastAsia="Calibri"/>
          <w:bCs/>
          <w:lang w:eastAsia="en-US"/>
        </w:rPr>
        <w:t xml:space="preserve"> </w:t>
      </w:r>
    </w:p>
    <w:p w:rsidR="002A19CA" w:rsidRPr="003768F7" w:rsidRDefault="002A19CA" w:rsidP="002A19CA">
      <w:pPr>
        <w:autoSpaceDE w:val="0"/>
        <w:autoSpaceDN w:val="0"/>
        <w:adjustRightInd w:val="0"/>
        <w:ind w:firstLine="720"/>
        <w:contextualSpacing/>
        <w:rPr>
          <w:rFonts w:eastAsia="Calibri"/>
          <w:bCs/>
          <w:sz w:val="28"/>
          <w:szCs w:val="28"/>
          <w:highlight w:val="yellow"/>
          <w:lang w:eastAsia="en-US"/>
        </w:rPr>
      </w:pPr>
      <w:r w:rsidRPr="00DF2318">
        <w:rPr>
          <w:rFonts w:eastAsia="Calibri"/>
          <w:bCs/>
          <w:sz w:val="28"/>
          <w:szCs w:val="28"/>
          <w:lang w:eastAsia="en-US"/>
        </w:rPr>
        <w:t>13) в случае проведения реконструкции объекта капитального строительства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2A19CA" w:rsidRPr="003768F7" w:rsidRDefault="002A19CA" w:rsidP="002A19CA">
      <w:pPr>
        <w:autoSpaceDE w:val="0"/>
        <w:autoSpaceDN w:val="0"/>
        <w:adjustRightInd w:val="0"/>
        <w:ind w:firstLine="720"/>
        <w:contextualSpacing/>
        <w:rPr>
          <w:rFonts w:eastAsia="Calibri"/>
          <w:bCs/>
          <w:sz w:val="28"/>
          <w:szCs w:val="28"/>
          <w:highlight w:val="yellow"/>
          <w:lang w:eastAsia="en-US"/>
        </w:rPr>
      </w:pPr>
      <w:r w:rsidRPr="00DF2318">
        <w:rPr>
          <w:rFonts w:eastAsia="Calibri"/>
          <w:bCs/>
          <w:sz w:val="28"/>
          <w:szCs w:val="28"/>
          <w:lang w:eastAsia="en-US"/>
        </w:rPr>
        <w:t>14)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7C25BA" w:rsidRDefault="003768F7" w:rsidP="007C25BA">
      <w:pPr>
        <w:autoSpaceDE w:val="0"/>
        <w:autoSpaceDN w:val="0"/>
        <w:adjustRightInd w:val="0"/>
        <w:ind w:firstLine="720"/>
        <w:contextualSpacing/>
        <w:rPr>
          <w:rFonts w:eastAsia="Calibri"/>
          <w:bCs/>
          <w:color w:val="FF0000"/>
          <w:sz w:val="28"/>
          <w:szCs w:val="28"/>
          <w:lang w:eastAsia="en-US"/>
        </w:rPr>
      </w:pPr>
      <w:r w:rsidRPr="00DF2318">
        <w:rPr>
          <w:rFonts w:eastAsia="Calibri"/>
          <w:bCs/>
          <w:sz w:val="28"/>
          <w:szCs w:val="28"/>
          <w:lang w:eastAsia="en-US"/>
        </w:rPr>
        <w:lastRenderedPageBreak/>
        <w:t>15</w:t>
      </w:r>
      <w:r w:rsidR="007E2697" w:rsidRPr="00DF2318">
        <w:rPr>
          <w:rFonts w:eastAsia="Calibri"/>
          <w:bCs/>
          <w:sz w:val="28"/>
          <w:szCs w:val="28"/>
          <w:lang w:eastAsia="en-US"/>
        </w:rPr>
        <w:t>) документ, содержащий информацию о наличии выявленного в рамках государственного строительного надзора, государственного земельного надзора или муниципального земельного контроля факта отсутствия начатых работ по строительству, реконструкции на день подачи заявления о внесении изменений в связи с продлением срока действия такого разрешения.</w:t>
      </w:r>
      <w:r>
        <w:rPr>
          <w:rFonts w:eastAsia="Calibri"/>
          <w:bCs/>
          <w:sz w:val="28"/>
          <w:szCs w:val="28"/>
          <w:lang w:eastAsia="en-US"/>
        </w:rPr>
        <w:t xml:space="preserve"> </w:t>
      </w:r>
    </w:p>
    <w:p w:rsidR="00B75298" w:rsidRPr="00DF2318" w:rsidRDefault="00B75298" w:rsidP="00B75298">
      <w:pPr>
        <w:ind w:firstLine="709"/>
        <w:contextualSpacing/>
        <w:rPr>
          <w:color w:val="000000" w:themeColor="text1"/>
          <w:sz w:val="28"/>
          <w:szCs w:val="28"/>
        </w:rPr>
      </w:pPr>
      <w:r w:rsidRPr="00165D1A">
        <w:rPr>
          <w:rFonts w:eastAsia="Calibri"/>
          <w:color w:val="000000" w:themeColor="text1"/>
          <w:sz w:val="28"/>
          <w:szCs w:val="28"/>
        </w:rPr>
        <w:t>25.</w:t>
      </w:r>
      <w:r w:rsidRPr="00DF2318">
        <w:rPr>
          <w:rFonts w:eastAsia="Calibri"/>
          <w:color w:val="000000" w:themeColor="text1"/>
          <w:sz w:val="28"/>
          <w:szCs w:val="28"/>
        </w:rPr>
        <w:t xml:space="preserve"> При поступлении запроса о предоставлении муниципальной услуги в части </w:t>
      </w:r>
      <w:r w:rsidRPr="00DF2318">
        <w:rPr>
          <w:color w:val="000000" w:themeColor="text1"/>
          <w:sz w:val="28"/>
          <w:szCs w:val="28"/>
        </w:rPr>
        <w:t>внесения изменений в разрешение на строительство или продления срока действия разрешения на строительство Уполномоченный орган запрашивает в соответствующих органе государственной власти или органе местного самоуправления,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следующую информацию:</w:t>
      </w:r>
    </w:p>
    <w:p w:rsidR="00B75298" w:rsidRPr="00DF2318" w:rsidRDefault="00B75298" w:rsidP="00B75298">
      <w:pPr>
        <w:ind w:firstLine="709"/>
        <w:contextualSpacing/>
        <w:rPr>
          <w:color w:val="000000" w:themeColor="text1"/>
          <w:sz w:val="28"/>
          <w:szCs w:val="28"/>
        </w:rPr>
      </w:pPr>
      <w:r w:rsidRPr="00DF2318">
        <w:rPr>
          <w:rFonts w:eastAsia="Calibri"/>
          <w:color w:val="000000" w:themeColor="text1"/>
          <w:sz w:val="28"/>
          <w:szCs w:val="28"/>
        </w:rPr>
        <w:t xml:space="preserve">1) </w:t>
      </w:r>
      <w:r w:rsidRPr="00DF2318">
        <w:rPr>
          <w:color w:val="000000" w:themeColor="text1"/>
          <w:sz w:val="28"/>
          <w:szCs w:val="28"/>
        </w:rPr>
        <w:t>о наличии выявленном в рамках государственного строительного надзора, федерального государственного земельного контроля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w:t>
      </w:r>
    </w:p>
    <w:p w:rsidR="000E4FC8" w:rsidRPr="00DF2318" w:rsidRDefault="00B75298" w:rsidP="001D4B81">
      <w:pPr>
        <w:ind w:firstLine="709"/>
        <w:contextualSpacing/>
        <w:rPr>
          <w:color w:val="000000" w:themeColor="text1"/>
          <w:sz w:val="28"/>
          <w:szCs w:val="28"/>
        </w:rPr>
      </w:pPr>
      <w:r w:rsidRPr="00DF2318">
        <w:rPr>
          <w:color w:val="000000" w:themeColor="text1"/>
          <w:sz w:val="28"/>
          <w:szCs w:val="28"/>
        </w:rPr>
        <w:t xml:space="preserve">2) органа государственного строительного надзора об отсутствии извещения о начале работ по строительству, реконструкции, если направление такого извещения является обязательным в соответствии с требованиями </w:t>
      </w:r>
      <w:hyperlink w:anchor="sub_5205" w:history="1">
        <w:r w:rsidRPr="00DF2318">
          <w:rPr>
            <w:rStyle w:val="a8"/>
            <w:color w:val="000000" w:themeColor="text1"/>
            <w:sz w:val="28"/>
            <w:szCs w:val="28"/>
            <w:u w:val="none"/>
          </w:rPr>
          <w:t>части 5 статьи 52</w:t>
        </w:r>
      </w:hyperlink>
      <w:r w:rsidRPr="00DF2318">
        <w:rPr>
          <w:color w:val="000000" w:themeColor="text1"/>
          <w:sz w:val="28"/>
          <w:szCs w:val="28"/>
        </w:rPr>
        <w:t xml:space="preserve"> ГрК РФ, в случае, если внесение изменений в разрешение на строительство связано с продлением срока действия разрешения на строительство; </w:t>
      </w:r>
    </w:p>
    <w:p w:rsidR="00A82DC9" w:rsidRDefault="008D6725" w:rsidP="00227BE6">
      <w:pPr>
        <w:rPr>
          <w:sz w:val="28"/>
          <w:szCs w:val="28"/>
        </w:rPr>
      </w:pPr>
      <w:r w:rsidRPr="00165D1A">
        <w:rPr>
          <w:sz w:val="28"/>
          <w:szCs w:val="28"/>
        </w:rPr>
        <w:t>2</w:t>
      </w:r>
      <w:r w:rsidR="00165D1A" w:rsidRPr="00165D1A">
        <w:rPr>
          <w:sz w:val="28"/>
          <w:szCs w:val="28"/>
        </w:rPr>
        <w:t>6</w:t>
      </w:r>
      <w:r w:rsidRPr="00165D1A">
        <w:rPr>
          <w:sz w:val="28"/>
          <w:szCs w:val="28"/>
        </w:rPr>
        <w:t>.</w:t>
      </w:r>
      <w:r w:rsidRPr="00294DB9">
        <w:rPr>
          <w:sz w:val="28"/>
          <w:szCs w:val="28"/>
        </w:rPr>
        <w:t xml:space="preserve"> </w:t>
      </w:r>
      <w:r w:rsidR="001D4B81" w:rsidRPr="001D4B81">
        <w:rPr>
          <w:sz w:val="28"/>
          <w:szCs w:val="28"/>
        </w:rPr>
        <w:t xml:space="preserve">Межведомственный запрос, необходимый для получения документов, указанных в </w:t>
      </w:r>
      <w:r w:rsidR="001D4B81" w:rsidRPr="00252684">
        <w:rPr>
          <w:sz w:val="28"/>
          <w:szCs w:val="28"/>
        </w:rPr>
        <w:t>пункт</w:t>
      </w:r>
      <w:r w:rsidR="00252684" w:rsidRPr="00252684">
        <w:rPr>
          <w:sz w:val="28"/>
          <w:szCs w:val="28"/>
        </w:rPr>
        <w:t>ах</w:t>
      </w:r>
      <w:r w:rsidR="001D4B81" w:rsidRPr="00252684">
        <w:rPr>
          <w:sz w:val="28"/>
          <w:szCs w:val="28"/>
        </w:rPr>
        <w:t xml:space="preserve"> 24</w:t>
      </w:r>
      <w:r w:rsidR="00252684" w:rsidRPr="00252684">
        <w:rPr>
          <w:sz w:val="28"/>
          <w:szCs w:val="28"/>
        </w:rPr>
        <w:t xml:space="preserve"> </w:t>
      </w:r>
      <w:r w:rsidR="00165D1A" w:rsidRPr="00252684">
        <w:rPr>
          <w:sz w:val="28"/>
          <w:szCs w:val="28"/>
        </w:rPr>
        <w:t>-</w:t>
      </w:r>
      <w:r w:rsidR="00252684" w:rsidRPr="00252684">
        <w:rPr>
          <w:sz w:val="28"/>
          <w:szCs w:val="28"/>
        </w:rPr>
        <w:t xml:space="preserve"> </w:t>
      </w:r>
      <w:r w:rsidR="00165D1A" w:rsidRPr="00252684">
        <w:rPr>
          <w:sz w:val="28"/>
          <w:szCs w:val="28"/>
        </w:rPr>
        <w:t>25</w:t>
      </w:r>
      <w:r w:rsidR="001D4B81" w:rsidRPr="001D4B81">
        <w:rPr>
          <w:sz w:val="28"/>
          <w:szCs w:val="28"/>
        </w:rPr>
        <w:t xml:space="preserve"> Административного регламента, при отсутствии оснований для отказа в предоставлении муниципальной услуги, направляется в электронной форме посредством системы </w:t>
      </w:r>
      <w:r w:rsidR="001D4B81" w:rsidRPr="001D4B81">
        <w:rPr>
          <w:sz w:val="28"/>
          <w:szCs w:val="28"/>
        </w:rPr>
        <w:lastRenderedPageBreak/>
        <w:t>межведомственного электронного взаимодействия. Срок предоставления сведений при межведомственном информационном взаимодействии в электронной форме не должен превышать 48 часов с момента направления межведомственного запроса</w:t>
      </w:r>
      <w:r w:rsidRPr="00E557FC">
        <w:rPr>
          <w:sz w:val="28"/>
          <w:szCs w:val="28"/>
        </w:rPr>
        <w:t>.</w:t>
      </w:r>
    </w:p>
    <w:p w:rsidR="008D7F27" w:rsidRDefault="008D7F27" w:rsidP="008D7F27">
      <w:pPr>
        <w:rPr>
          <w:sz w:val="28"/>
          <w:szCs w:val="28"/>
        </w:rPr>
      </w:pPr>
      <w:r>
        <w:rPr>
          <w:sz w:val="28"/>
          <w:szCs w:val="28"/>
        </w:rPr>
        <w:t>В случае направления письменного запроса с</w:t>
      </w:r>
      <w:r w:rsidRPr="00183D3B">
        <w:rPr>
          <w:sz w:val="28"/>
          <w:szCs w:val="28"/>
        </w:rPr>
        <w:t>рок подготовки и направления ответа на межведомственный запрос о представлении докум</w:t>
      </w:r>
      <w:r>
        <w:rPr>
          <w:sz w:val="28"/>
          <w:szCs w:val="28"/>
        </w:rPr>
        <w:t>ентов и информации</w:t>
      </w:r>
      <w:r w:rsidRPr="00183D3B">
        <w:rPr>
          <w:sz w:val="28"/>
          <w:szCs w:val="28"/>
        </w:rPr>
        <w:t xml:space="preserve"> для предоставления государственной или муниципальной услуги с использованием межведомственного информационного взаимодействия не может превышать пять рабочих </w:t>
      </w:r>
      <w:r>
        <w:rPr>
          <w:sz w:val="28"/>
          <w:szCs w:val="28"/>
        </w:rPr>
        <w:t xml:space="preserve">дней </w:t>
      </w:r>
      <w:r w:rsidRPr="00183D3B">
        <w:rPr>
          <w:sz w:val="28"/>
          <w:szCs w:val="28"/>
        </w:rPr>
        <w:t xml:space="preserve"> со дня поступления межведомственного запроса в орган или организацию, предос</w:t>
      </w:r>
      <w:r>
        <w:rPr>
          <w:sz w:val="28"/>
          <w:szCs w:val="28"/>
        </w:rPr>
        <w:t>тавляющие документ и информацию.</w:t>
      </w:r>
    </w:p>
    <w:p w:rsidR="008D6725" w:rsidRPr="00E557FC" w:rsidRDefault="008D6725" w:rsidP="00E557FC">
      <w:pPr>
        <w:rPr>
          <w:sz w:val="28"/>
          <w:szCs w:val="28"/>
        </w:rPr>
      </w:pPr>
      <w:bookmarkStart w:id="13" w:name="_GoBack"/>
      <w:bookmarkEnd w:id="13"/>
      <w:r w:rsidRPr="001D4B81">
        <w:rPr>
          <w:sz w:val="28"/>
          <w:szCs w:val="28"/>
        </w:rPr>
        <w:t>2</w:t>
      </w:r>
      <w:r w:rsidR="00165D1A">
        <w:rPr>
          <w:sz w:val="28"/>
          <w:szCs w:val="28"/>
        </w:rPr>
        <w:t>7</w:t>
      </w:r>
      <w:r w:rsidRPr="001D4B81">
        <w:rPr>
          <w:sz w:val="28"/>
          <w:szCs w:val="28"/>
        </w:rPr>
        <w:t>.</w:t>
      </w:r>
      <w:r w:rsidRPr="00E557FC">
        <w:rPr>
          <w:sz w:val="28"/>
          <w:szCs w:val="28"/>
        </w:rPr>
        <w:t xml:space="preserve">  Критерием принятия решения о направлении межведомственного запроса является поступление в Уполномоченный орган заявления и документов, необходимых для предоставления муниципальной услуги, и непредставление заявителем по собственной инициативе документа(ов), предусмотренных </w:t>
      </w:r>
      <w:r w:rsidRPr="00252684">
        <w:rPr>
          <w:sz w:val="28"/>
          <w:szCs w:val="28"/>
        </w:rPr>
        <w:t>пунктом 2</w:t>
      </w:r>
      <w:r w:rsidR="009D2F8D" w:rsidRPr="00252684">
        <w:rPr>
          <w:sz w:val="28"/>
          <w:szCs w:val="28"/>
        </w:rPr>
        <w:t>4</w:t>
      </w:r>
      <w:r w:rsidR="00252684" w:rsidRPr="00252684">
        <w:rPr>
          <w:sz w:val="28"/>
          <w:szCs w:val="28"/>
        </w:rPr>
        <w:t xml:space="preserve"> </w:t>
      </w:r>
      <w:r w:rsidR="00165D1A" w:rsidRPr="00252684">
        <w:rPr>
          <w:sz w:val="28"/>
          <w:szCs w:val="28"/>
        </w:rPr>
        <w:t>-</w:t>
      </w:r>
      <w:r w:rsidR="00252684" w:rsidRPr="00252684">
        <w:rPr>
          <w:sz w:val="28"/>
          <w:szCs w:val="28"/>
        </w:rPr>
        <w:t xml:space="preserve"> </w:t>
      </w:r>
      <w:r w:rsidR="00165D1A" w:rsidRPr="00252684">
        <w:rPr>
          <w:sz w:val="28"/>
          <w:szCs w:val="28"/>
        </w:rPr>
        <w:t>25</w:t>
      </w:r>
      <w:r w:rsidRPr="00252684">
        <w:rPr>
          <w:sz w:val="28"/>
          <w:szCs w:val="28"/>
        </w:rPr>
        <w:t xml:space="preserve"> настоящего</w:t>
      </w:r>
      <w:r w:rsidRPr="00E557FC">
        <w:rPr>
          <w:sz w:val="28"/>
          <w:szCs w:val="28"/>
        </w:rPr>
        <w:t xml:space="preserve"> Административного регламента.</w:t>
      </w:r>
    </w:p>
    <w:p w:rsidR="008D6725" w:rsidRDefault="008D6725" w:rsidP="00231506">
      <w:pPr>
        <w:rPr>
          <w:sz w:val="28"/>
          <w:szCs w:val="28"/>
        </w:rPr>
      </w:pPr>
      <w:r w:rsidRPr="00E557FC">
        <w:rPr>
          <w:sz w:val="28"/>
          <w:szCs w:val="28"/>
        </w:rPr>
        <w:t>2</w:t>
      </w:r>
      <w:r w:rsidR="00165D1A">
        <w:rPr>
          <w:sz w:val="28"/>
          <w:szCs w:val="28"/>
        </w:rPr>
        <w:t>8</w:t>
      </w:r>
      <w:r w:rsidRPr="00E557FC">
        <w:rPr>
          <w:sz w:val="28"/>
          <w:szCs w:val="28"/>
        </w:rPr>
        <w:t>. Результатом административной процедуры является получение ответа на межведомственный запрос.</w:t>
      </w:r>
    </w:p>
    <w:p w:rsidR="00231506" w:rsidRPr="00E557FC" w:rsidRDefault="00231506" w:rsidP="00231506">
      <w:pPr>
        <w:rPr>
          <w:sz w:val="28"/>
          <w:szCs w:val="28"/>
        </w:rPr>
      </w:pPr>
    </w:p>
    <w:p w:rsidR="008D6725" w:rsidRPr="00DD4D72" w:rsidRDefault="008D6725" w:rsidP="008D6725">
      <w:pPr>
        <w:spacing w:line="240" w:lineRule="auto"/>
        <w:contextualSpacing/>
        <w:jc w:val="center"/>
        <w:rPr>
          <w:sz w:val="28"/>
          <w:szCs w:val="28"/>
        </w:rPr>
      </w:pPr>
      <w:r w:rsidRPr="00DD4D72">
        <w:rPr>
          <w:sz w:val="28"/>
          <w:szCs w:val="28"/>
        </w:rPr>
        <w:t>Исчерпывающий перечень документов и способов подачи, необходимых для предоставления муниципальной услуги</w:t>
      </w:r>
    </w:p>
    <w:p w:rsidR="008D6725" w:rsidRPr="00DD4D72" w:rsidRDefault="008D6725" w:rsidP="008D6725">
      <w:pPr>
        <w:spacing w:line="240" w:lineRule="auto"/>
        <w:ind w:firstLine="709"/>
        <w:contextualSpacing/>
        <w:rPr>
          <w:sz w:val="28"/>
          <w:szCs w:val="28"/>
        </w:rPr>
      </w:pPr>
    </w:p>
    <w:p w:rsidR="00231506" w:rsidRDefault="008D6725" w:rsidP="00231506">
      <w:pPr>
        <w:ind w:firstLine="709"/>
        <w:contextualSpacing/>
        <w:rPr>
          <w:sz w:val="28"/>
          <w:szCs w:val="28"/>
        </w:rPr>
      </w:pPr>
      <w:r w:rsidRPr="00DD4D72">
        <w:rPr>
          <w:sz w:val="28"/>
          <w:szCs w:val="28"/>
        </w:rPr>
        <w:t>2</w:t>
      </w:r>
      <w:r w:rsidR="00165D1A">
        <w:rPr>
          <w:sz w:val="28"/>
          <w:szCs w:val="28"/>
        </w:rPr>
        <w:t>9</w:t>
      </w:r>
      <w:r w:rsidRPr="00DD4D72">
        <w:rPr>
          <w:sz w:val="28"/>
          <w:szCs w:val="28"/>
        </w:rPr>
        <w:t xml:space="preserve">. </w:t>
      </w:r>
      <w:r w:rsidRPr="004602C5">
        <w:rPr>
          <w:sz w:val="28"/>
          <w:szCs w:val="28"/>
        </w:rPr>
        <w:t>В Приложении 3 к Административному регламенту приведён 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1A755A" w:rsidRPr="00F0154B" w:rsidRDefault="00165D1A" w:rsidP="001A755A">
      <w:pPr>
        <w:ind w:firstLine="709"/>
        <w:contextualSpacing/>
        <w:rPr>
          <w:sz w:val="28"/>
          <w:szCs w:val="28"/>
        </w:rPr>
      </w:pPr>
      <w:r>
        <w:rPr>
          <w:sz w:val="28"/>
          <w:szCs w:val="28"/>
        </w:rPr>
        <w:lastRenderedPageBreak/>
        <w:t>30</w:t>
      </w:r>
      <w:r w:rsidR="008D6725" w:rsidRPr="00DD4D72">
        <w:rPr>
          <w:sz w:val="28"/>
          <w:szCs w:val="28"/>
        </w:rPr>
        <w:t xml:space="preserve">. </w:t>
      </w:r>
      <w:r w:rsidR="001A755A" w:rsidRPr="00F0154B">
        <w:rPr>
          <w:sz w:val="28"/>
          <w:szCs w:val="28"/>
        </w:rPr>
        <w:t>В качестве Приложения 5 к административному регламенту приведен</w:t>
      </w:r>
      <w:r w:rsidR="001A755A">
        <w:rPr>
          <w:sz w:val="28"/>
          <w:szCs w:val="28"/>
        </w:rPr>
        <w:t>ы</w:t>
      </w:r>
      <w:r w:rsidR="001A755A" w:rsidRPr="00F0154B">
        <w:rPr>
          <w:sz w:val="28"/>
          <w:szCs w:val="28"/>
        </w:rPr>
        <w:t xml:space="preserve"> форм</w:t>
      </w:r>
      <w:r w:rsidR="001A755A">
        <w:rPr>
          <w:sz w:val="28"/>
          <w:szCs w:val="28"/>
        </w:rPr>
        <w:t>ы</w:t>
      </w:r>
      <w:r w:rsidR="001A755A" w:rsidRPr="00F0154B">
        <w:rPr>
          <w:sz w:val="28"/>
          <w:szCs w:val="28"/>
        </w:rPr>
        <w:t xml:space="preserve"> запроса о предоставлении муниципальной услуги и документов, необходимых для предоставления муниципальной услуги.</w:t>
      </w:r>
    </w:p>
    <w:p w:rsidR="008D6725" w:rsidRPr="00DD4D72" w:rsidRDefault="008D6725" w:rsidP="00231506">
      <w:pPr>
        <w:ind w:firstLine="709"/>
        <w:contextualSpacing/>
        <w:rPr>
          <w:sz w:val="28"/>
          <w:szCs w:val="28"/>
        </w:rPr>
      </w:pPr>
    </w:p>
    <w:p w:rsidR="008D6725" w:rsidRPr="00294DB9" w:rsidRDefault="008D6725" w:rsidP="008D6725">
      <w:pPr>
        <w:spacing w:line="240" w:lineRule="auto"/>
        <w:ind w:firstLine="0"/>
        <w:contextualSpacing/>
        <w:jc w:val="center"/>
        <w:rPr>
          <w:sz w:val="28"/>
          <w:szCs w:val="28"/>
        </w:rPr>
      </w:pPr>
      <w:r w:rsidRPr="00294DB9">
        <w:rPr>
          <w:sz w:val="28"/>
          <w:szCs w:val="28"/>
        </w:rPr>
        <w:t>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w:t>
      </w:r>
    </w:p>
    <w:p w:rsidR="008D6725" w:rsidRPr="001A755A" w:rsidRDefault="008D6725" w:rsidP="008D6725">
      <w:pPr>
        <w:pStyle w:val="afa"/>
        <w:widowControl w:val="0"/>
        <w:tabs>
          <w:tab w:val="left" w:pos="1134"/>
          <w:tab w:val="left" w:pos="1418"/>
        </w:tabs>
        <w:spacing w:before="0" w:beforeAutospacing="0" w:after="0" w:afterAutospacing="0"/>
        <w:ind w:firstLine="709"/>
        <w:contextualSpacing/>
        <w:jc w:val="center"/>
        <w:rPr>
          <w:bCs/>
          <w:strike/>
          <w:color w:val="000000"/>
          <w:sz w:val="28"/>
          <w:szCs w:val="28"/>
        </w:rPr>
      </w:pPr>
    </w:p>
    <w:p w:rsidR="00227BE6" w:rsidRPr="005B3154" w:rsidRDefault="008108EE" w:rsidP="00227BE6">
      <w:pPr>
        <w:pStyle w:val="afa"/>
        <w:widowControl w:val="0"/>
        <w:tabs>
          <w:tab w:val="left" w:pos="1134"/>
          <w:tab w:val="left" w:pos="1418"/>
        </w:tabs>
        <w:spacing w:before="0" w:beforeAutospacing="0" w:after="0" w:afterAutospacing="0" w:line="360" w:lineRule="auto"/>
        <w:ind w:firstLine="709"/>
        <w:contextualSpacing/>
        <w:jc w:val="both"/>
        <w:rPr>
          <w:sz w:val="28"/>
          <w:szCs w:val="28"/>
        </w:rPr>
      </w:pPr>
      <w:r>
        <w:rPr>
          <w:color w:val="000000"/>
          <w:sz w:val="28"/>
          <w:szCs w:val="28"/>
        </w:rPr>
        <w:t>3</w:t>
      </w:r>
      <w:r w:rsidR="00165D1A">
        <w:rPr>
          <w:color w:val="000000"/>
          <w:sz w:val="28"/>
          <w:szCs w:val="28"/>
        </w:rPr>
        <w:t>1</w:t>
      </w:r>
      <w:r w:rsidR="008D6725" w:rsidRPr="005B3154">
        <w:rPr>
          <w:color w:val="000000"/>
          <w:sz w:val="28"/>
          <w:szCs w:val="28"/>
        </w:rPr>
        <w:t>.</w:t>
      </w:r>
      <w:r w:rsidR="008D6725" w:rsidRPr="005B3154">
        <w:rPr>
          <w:color w:val="000000"/>
          <w:sz w:val="28"/>
          <w:szCs w:val="28"/>
        </w:rPr>
        <w:tab/>
      </w:r>
      <w:r w:rsidR="00227BE6" w:rsidRPr="005B3154">
        <w:rPr>
          <w:color w:val="000000"/>
          <w:sz w:val="28"/>
          <w:szCs w:val="28"/>
        </w:rPr>
        <w:t>Основаниями для отказа в приеме документов, необходимых для предоставления муниципальной услуги, являются:</w:t>
      </w:r>
    </w:p>
    <w:p w:rsidR="00227BE6" w:rsidRPr="005B3154" w:rsidRDefault="00227BE6" w:rsidP="00227BE6">
      <w:pPr>
        <w:pStyle w:val="afa"/>
        <w:widowControl w:val="0"/>
        <w:tabs>
          <w:tab w:val="left" w:pos="1134"/>
          <w:tab w:val="left" w:pos="1418"/>
        </w:tabs>
        <w:spacing w:before="0" w:beforeAutospacing="0" w:after="0" w:afterAutospacing="0" w:line="360" w:lineRule="auto"/>
        <w:ind w:firstLine="709"/>
        <w:contextualSpacing/>
        <w:jc w:val="both"/>
        <w:rPr>
          <w:sz w:val="28"/>
          <w:szCs w:val="28"/>
        </w:rPr>
      </w:pPr>
      <w:r w:rsidRPr="005B3154">
        <w:rPr>
          <w:color w:val="000000"/>
          <w:sz w:val="28"/>
          <w:szCs w:val="28"/>
        </w:rPr>
        <w:t>а)</w:t>
      </w:r>
      <w:r w:rsidRPr="005B3154">
        <w:rPr>
          <w:color w:val="000000"/>
          <w:sz w:val="28"/>
          <w:szCs w:val="28"/>
        </w:rPr>
        <w:tab/>
      </w:r>
      <w:r w:rsidRPr="005B3154">
        <w:rPr>
          <w:color w:val="000000"/>
          <w:sz w:val="28"/>
          <w:szCs w:val="28"/>
        </w:rPr>
        <w:tab/>
      </w:r>
      <w:r>
        <w:rPr>
          <w:color w:val="000000"/>
          <w:sz w:val="28"/>
          <w:szCs w:val="28"/>
        </w:rPr>
        <w:t>заявление</w:t>
      </w:r>
      <w:r w:rsidRPr="005B3154">
        <w:rPr>
          <w:color w:val="000000"/>
          <w:sz w:val="28"/>
          <w:szCs w:val="28"/>
        </w:rPr>
        <w:t xml:space="preserve"> подано в </w:t>
      </w:r>
      <w:r>
        <w:rPr>
          <w:color w:val="000000"/>
          <w:sz w:val="28"/>
          <w:szCs w:val="28"/>
        </w:rPr>
        <w:t xml:space="preserve">орган местного </w:t>
      </w:r>
      <w:r w:rsidRPr="005B3154">
        <w:rPr>
          <w:color w:val="000000"/>
          <w:sz w:val="28"/>
          <w:szCs w:val="28"/>
        </w:rPr>
        <w:t xml:space="preserve">самоуправления или организацию, </w:t>
      </w:r>
      <w:r>
        <w:rPr>
          <w:color w:val="000000"/>
          <w:sz w:val="28"/>
          <w:szCs w:val="28"/>
        </w:rPr>
        <w:t xml:space="preserve">в полномочия которых не входит </w:t>
      </w:r>
      <w:r w:rsidRPr="005B3154">
        <w:rPr>
          <w:color w:val="000000"/>
          <w:sz w:val="28"/>
          <w:szCs w:val="28"/>
        </w:rPr>
        <w:t xml:space="preserve">предоставление </w:t>
      </w:r>
      <w:r>
        <w:rPr>
          <w:color w:val="000000"/>
          <w:sz w:val="28"/>
          <w:szCs w:val="28"/>
        </w:rPr>
        <w:t xml:space="preserve">муниципальной </w:t>
      </w:r>
      <w:r w:rsidRPr="005B3154">
        <w:rPr>
          <w:color w:val="000000"/>
          <w:sz w:val="28"/>
          <w:szCs w:val="28"/>
        </w:rPr>
        <w:t>услуги;</w:t>
      </w:r>
    </w:p>
    <w:p w:rsidR="0098013A" w:rsidRDefault="00227BE6" w:rsidP="00227BE6">
      <w:pPr>
        <w:pStyle w:val="afa"/>
        <w:tabs>
          <w:tab w:val="left" w:pos="1418"/>
        </w:tabs>
        <w:spacing w:before="0" w:beforeAutospacing="0" w:after="0" w:afterAutospacing="0" w:line="360" w:lineRule="auto"/>
        <w:ind w:firstLine="709"/>
        <w:contextualSpacing/>
        <w:jc w:val="both"/>
        <w:rPr>
          <w:color w:val="000000"/>
          <w:sz w:val="28"/>
          <w:szCs w:val="28"/>
        </w:rPr>
      </w:pPr>
      <w:r w:rsidRPr="005B3154">
        <w:rPr>
          <w:color w:val="000000"/>
          <w:sz w:val="28"/>
          <w:szCs w:val="28"/>
        </w:rPr>
        <w:t>б)</w:t>
      </w:r>
      <w:r w:rsidRPr="005B3154">
        <w:rPr>
          <w:color w:val="000000"/>
          <w:sz w:val="28"/>
          <w:szCs w:val="28"/>
        </w:rPr>
        <w:tab/>
        <w:t>неполное заполнение полей в форме</w:t>
      </w:r>
      <w:r>
        <w:rPr>
          <w:color w:val="000000"/>
          <w:sz w:val="28"/>
          <w:szCs w:val="28"/>
        </w:rPr>
        <w:t xml:space="preserve"> заявления</w:t>
      </w:r>
      <w:r w:rsidRPr="005B3154">
        <w:rPr>
          <w:color w:val="000000"/>
          <w:sz w:val="28"/>
          <w:szCs w:val="28"/>
        </w:rPr>
        <w:t>, в том числе в</w:t>
      </w:r>
      <w:r w:rsidRPr="005B3154">
        <w:rPr>
          <w:color w:val="000000"/>
          <w:sz w:val="28"/>
          <w:szCs w:val="28"/>
        </w:rPr>
        <w:br/>
        <w:t xml:space="preserve"> интерактивной форме </w:t>
      </w:r>
      <w:r>
        <w:rPr>
          <w:color w:val="000000"/>
          <w:sz w:val="28"/>
          <w:szCs w:val="28"/>
        </w:rPr>
        <w:t xml:space="preserve">заявления </w:t>
      </w:r>
      <w:r w:rsidRPr="005B3154">
        <w:rPr>
          <w:color w:val="000000"/>
          <w:sz w:val="28"/>
          <w:szCs w:val="28"/>
        </w:rPr>
        <w:t>на</w:t>
      </w:r>
      <w:r>
        <w:rPr>
          <w:color w:val="000000"/>
          <w:sz w:val="28"/>
          <w:szCs w:val="28"/>
        </w:rPr>
        <w:t xml:space="preserve"> ЕПГУ</w:t>
      </w:r>
      <w:r w:rsidR="0098013A">
        <w:rPr>
          <w:color w:val="000000"/>
          <w:sz w:val="28"/>
          <w:szCs w:val="28"/>
        </w:rPr>
        <w:t xml:space="preserve">, </w:t>
      </w:r>
      <w:r w:rsidR="0098013A" w:rsidRPr="0098013A">
        <w:rPr>
          <w:color w:val="000000"/>
          <w:sz w:val="28"/>
          <w:szCs w:val="28"/>
        </w:rPr>
        <w:t>РПГУ</w:t>
      </w:r>
      <w:r w:rsidRPr="0098013A">
        <w:rPr>
          <w:color w:val="000000"/>
          <w:sz w:val="28"/>
          <w:szCs w:val="28"/>
        </w:rPr>
        <w:t>;</w:t>
      </w:r>
      <w:r w:rsidR="001A755A">
        <w:rPr>
          <w:color w:val="000000"/>
          <w:sz w:val="28"/>
          <w:szCs w:val="28"/>
        </w:rPr>
        <w:t xml:space="preserve"> </w:t>
      </w:r>
    </w:p>
    <w:p w:rsidR="00227BE6" w:rsidRPr="005B3154" w:rsidRDefault="00227BE6" w:rsidP="00227BE6">
      <w:pPr>
        <w:pStyle w:val="afa"/>
        <w:tabs>
          <w:tab w:val="left" w:pos="1418"/>
        </w:tabs>
        <w:spacing w:before="0" w:beforeAutospacing="0" w:after="0" w:afterAutospacing="0" w:line="360" w:lineRule="auto"/>
        <w:ind w:firstLine="709"/>
        <w:contextualSpacing/>
        <w:jc w:val="both"/>
        <w:rPr>
          <w:sz w:val="28"/>
          <w:szCs w:val="28"/>
        </w:rPr>
      </w:pPr>
      <w:r w:rsidRPr="005B3154">
        <w:rPr>
          <w:color w:val="000000"/>
          <w:sz w:val="28"/>
          <w:szCs w:val="28"/>
        </w:rPr>
        <w:t>в)</w:t>
      </w:r>
      <w:r w:rsidRPr="005B3154">
        <w:rPr>
          <w:color w:val="000000"/>
          <w:sz w:val="28"/>
          <w:szCs w:val="28"/>
        </w:rPr>
        <w:tab/>
        <w:t xml:space="preserve">представление неполного комплекта документов, необходимых для предоставления </w:t>
      </w:r>
      <w:r>
        <w:rPr>
          <w:color w:val="000000"/>
          <w:sz w:val="28"/>
          <w:szCs w:val="28"/>
        </w:rPr>
        <w:t xml:space="preserve">муниципальной </w:t>
      </w:r>
      <w:r w:rsidRPr="005B3154">
        <w:rPr>
          <w:color w:val="000000"/>
          <w:sz w:val="28"/>
          <w:szCs w:val="28"/>
        </w:rPr>
        <w:t>услуги;</w:t>
      </w:r>
    </w:p>
    <w:p w:rsidR="00227BE6" w:rsidRPr="005B3154" w:rsidRDefault="00227BE6" w:rsidP="00227BE6">
      <w:pPr>
        <w:pStyle w:val="afa"/>
        <w:tabs>
          <w:tab w:val="left" w:pos="1418"/>
        </w:tabs>
        <w:spacing w:before="0" w:beforeAutospacing="0" w:after="0" w:afterAutospacing="0" w:line="360" w:lineRule="auto"/>
        <w:ind w:firstLine="709"/>
        <w:contextualSpacing/>
        <w:jc w:val="both"/>
        <w:rPr>
          <w:sz w:val="28"/>
          <w:szCs w:val="28"/>
        </w:rPr>
      </w:pPr>
      <w:r w:rsidRPr="005B3154">
        <w:rPr>
          <w:color w:val="000000"/>
          <w:sz w:val="28"/>
          <w:szCs w:val="28"/>
        </w:rPr>
        <w:t xml:space="preserve">г) </w:t>
      </w:r>
      <w:r w:rsidRPr="005B3154">
        <w:rPr>
          <w:color w:val="000000"/>
          <w:sz w:val="28"/>
          <w:szCs w:val="28"/>
        </w:rPr>
        <w:tab/>
        <w:t>представленные документы утратили силу на момент обращения за </w:t>
      </w:r>
      <w:r>
        <w:rPr>
          <w:color w:val="000000"/>
          <w:sz w:val="28"/>
          <w:szCs w:val="28"/>
        </w:rPr>
        <w:t xml:space="preserve">муниципальной </w:t>
      </w:r>
      <w:r w:rsidRPr="005B3154">
        <w:rPr>
          <w:color w:val="000000"/>
          <w:sz w:val="28"/>
          <w:szCs w:val="28"/>
        </w:rPr>
        <w:t>услугой;</w:t>
      </w:r>
    </w:p>
    <w:p w:rsidR="00227BE6" w:rsidRPr="005B3154" w:rsidRDefault="00227BE6" w:rsidP="00227BE6">
      <w:pPr>
        <w:pStyle w:val="afa"/>
        <w:tabs>
          <w:tab w:val="left" w:pos="1418"/>
        </w:tabs>
        <w:spacing w:before="0" w:beforeAutospacing="0" w:after="0" w:afterAutospacing="0" w:line="360" w:lineRule="auto"/>
        <w:ind w:firstLine="709"/>
        <w:contextualSpacing/>
        <w:jc w:val="both"/>
        <w:rPr>
          <w:sz w:val="28"/>
          <w:szCs w:val="28"/>
        </w:rPr>
      </w:pPr>
      <w:r w:rsidRPr="005B3154">
        <w:rPr>
          <w:color w:val="000000"/>
          <w:sz w:val="28"/>
          <w:szCs w:val="28"/>
        </w:rPr>
        <w:t>д)</w:t>
      </w:r>
      <w:r w:rsidRPr="005B3154">
        <w:rPr>
          <w:color w:val="000000"/>
          <w:sz w:val="28"/>
          <w:szCs w:val="28"/>
        </w:rPr>
        <w:tab/>
        <w:t>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227BE6" w:rsidRPr="005B3154" w:rsidRDefault="00227BE6" w:rsidP="00227BE6">
      <w:pPr>
        <w:pStyle w:val="afa"/>
        <w:tabs>
          <w:tab w:val="left" w:pos="1418"/>
        </w:tabs>
        <w:spacing w:before="0" w:beforeAutospacing="0" w:after="0" w:afterAutospacing="0" w:line="360" w:lineRule="auto"/>
        <w:ind w:firstLine="709"/>
        <w:contextualSpacing/>
        <w:jc w:val="both"/>
        <w:rPr>
          <w:sz w:val="28"/>
          <w:szCs w:val="28"/>
        </w:rPr>
      </w:pPr>
      <w:r w:rsidRPr="005B3154">
        <w:rPr>
          <w:color w:val="000000"/>
          <w:sz w:val="28"/>
          <w:szCs w:val="28"/>
        </w:rPr>
        <w:t>е)</w:t>
      </w:r>
      <w:r w:rsidRPr="005B3154">
        <w:rPr>
          <w:color w:val="000000"/>
          <w:sz w:val="28"/>
          <w:szCs w:val="28"/>
        </w:rPr>
        <w:tab/>
        <w:t xml:space="preserve">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w:t>
      </w:r>
      <w:r>
        <w:rPr>
          <w:color w:val="000000"/>
          <w:sz w:val="28"/>
          <w:szCs w:val="28"/>
        </w:rPr>
        <w:t>муниципальной у</w:t>
      </w:r>
      <w:r w:rsidRPr="005B3154">
        <w:rPr>
          <w:color w:val="000000"/>
          <w:sz w:val="28"/>
          <w:szCs w:val="28"/>
        </w:rPr>
        <w:t>слуги;</w:t>
      </w:r>
    </w:p>
    <w:p w:rsidR="00227BE6" w:rsidRPr="005B3154" w:rsidRDefault="00227BE6" w:rsidP="00227BE6">
      <w:pPr>
        <w:pStyle w:val="afa"/>
        <w:tabs>
          <w:tab w:val="left" w:pos="1418"/>
        </w:tabs>
        <w:spacing w:before="0" w:beforeAutospacing="0" w:after="0" w:afterAutospacing="0" w:line="360" w:lineRule="auto"/>
        <w:ind w:firstLine="709"/>
        <w:contextualSpacing/>
        <w:jc w:val="both"/>
        <w:rPr>
          <w:sz w:val="28"/>
          <w:szCs w:val="28"/>
        </w:rPr>
      </w:pPr>
      <w:r w:rsidRPr="005B3154">
        <w:rPr>
          <w:color w:val="000000"/>
          <w:sz w:val="28"/>
          <w:szCs w:val="28"/>
        </w:rPr>
        <w:t>ж)</w:t>
      </w:r>
      <w:r w:rsidRPr="005B3154">
        <w:rPr>
          <w:color w:val="000000"/>
          <w:sz w:val="28"/>
          <w:szCs w:val="28"/>
        </w:rPr>
        <w:tab/>
        <w:t xml:space="preserve">документы, необходимые для предоставления </w:t>
      </w:r>
      <w:r>
        <w:rPr>
          <w:color w:val="000000"/>
          <w:sz w:val="28"/>
          <w:szCs w:val="28"/>
        </w:rPr>
        <w:t xml:space="preserve">муниципальной </w:t>
      </w:r>
      <w:r w:rsidRPr="005B3154">
        <w:rPr>
          <w:color w:val="000000"/>
          <w:sz w:val="28"/>
          <w:szCs w:val="28"/>
        </w:rPr>
        <w:t>услуги, поданы в</w:t>
      </w:r>
      <w:r>
        <w:rPr>
          <w:color w:val="000000"/>
          <w:sz w:val="28"/>
          <w:szCs w:val="28"/>
        </w:rPr>
        <w:t xml:space="preserve"> </w:t>
      </w:r>
      <w:r w:rsidRPr="005B3154">
        <w:rPr>
          <w:color w:val="000000"/>
          <w:sz w:val="28"/>
          <w:szCs w:val="28"/>
        </w:rPr>
        <w:t>электронной форме с нарушением установленных требований;</w:t>
      </w:r>
    </w:p>
    <w:p w:rsidR="00227BE6" w:rsidRDefault="00227BE6" w:rsidP="00227BE6">
      <w:pPr>
        <w:pStyle w:val="afa"/>
        <w:tabs>
          <w:tab w:val="left" w:pos="1418"/>
        </w:tabs>
        <w:spacing w:before="0" w:beforeAutospacing="0" w:after="0" w:afterAutospacing="0" w:line="360" w:lineRule="auto"/>
        <w:ind w:firstLine="709"/>
        <w:contextualSpacing/>
        <w:jc w:val="both"/>
        <w:rPr>
          <w:color w:val="000000"/>
          <w:sz w:val="28"/>
          <w:szCs w:val="28"/>
        </w:rPr>
      </w:pPr>
      <w:r w:rsidRPr="005B3154">
        <w:rPr>
          <w:color w:val="000000"/>
          <w:sz w:val="28"/>
          <w:szCs w:val="28"/>
        </w:rPr>
        <w:t>з)</w:t>
      </w:r>
      <w:r w:rsidRPr="005B3154">
        <w:rPr>
          <w:color w:val="000000"/>
          <w:sz w:val="28"/>
          <w:szCs w:val="28"/>
        </w:rPr>
        <w:tab/>
        <w:t>выявлено несоблюдение установленных статьей 11 Федерального закона от 6 апреля 2011 г</w:t>
      </w:r>
      <w:r w:rsidR="001A755A">
        <w:rPr>
          <w:color w:val="000000"/>
          <w:sz w:val="28"/>
          <w:szCs w:val="28"/>
        </w:rPr>
        <w:t>ода</w:t>
      </w:r>
      <w:r w:rsidRPr="005B3154">
        <w:rPr>
          <w:color w:val="000000"/>
          <w:sz w:val="28"/>
          <w:szCs w:val="28"/>
        </w:rPr>
        <w:t xml:space="preserve"> № 63-ФЗ «Об электронной </w:t>
      </w:r>
      <w:r w:rsidRPr="005B3154">
        <w:rPr>
          <w:color w:val="000000"/>
          <w:sz w:val="28"/>
          <w:szCs w:val="28"/>
        </w:rPr>
        <w:lastRenderedPageBreak/>
        <w:t>подписи» условий признания действительности усиленной квалифицированной электронной подписи.</w:t>
      </w:r>
    </w:p>
    <w:p w:rsidR="00227BE6" w:rsidRPr="005B3154" w:rsidRDefault="00227BE6" w:rsidP="00227BE6">
      <w:pPr>
        <w:pStyle w:val="afa"/>
        <w:tabs>
          <w:tab w:val="left" w:pos="1134"/>
          <w:tab w:val="left" w:pos="1418"/>
        </w:tabs>
        <w:spacing w:before="0" w:beforeAutospacing="0" w:after="0" w:afterAutospacing="0" w:line="360" w:lineRule="auto"/>
        <w:ind w:firstLine="709"/>
        <w:contextualSpacing/>
        <w:jc w:val="both"/>
        <w:rPr>
          <w:sz w:val="28"/>
          <w:szCs w:val="28"/>
        </w:rPr>
      </w:pPr>
      <w:bookmarkStart w:id="14" w:name="sub_229"/>
      <w:r>
        <w:rPr>
          <w:color w:val="000000"/>
          <w:sz w:val="28"/>
          <w:szCs w:val="28"/>
        </w:rPr>
        <w:t>3</w:t>
      </w:r>
      <w:r w:rsidR="00165D1A">
        <w:rPr>
          <w:color w:val="000000"/>
          <w:sz w:val="28"/>
          <w:szCs w:val="28"/>
        </w:rPr>
        <w:t>2</w:t>
      </w:r>
      <w:r w:rsidRPr="005B3154">
        <w:rPr>
          <w:color w:val="000000"/>
          <w:sz w:val="28"/>
          <w:szCs w:val="28"/>
        </w:rPr>
        <w:t>.</w:t>
      </w:r>
      <w:bookmarkEnd w:id="14"/>
      <w:r w:rsidRPr="005B3154">
        <w:rPr>
          <w:color w:val="000000"/>
          <w:sz w:val="28"/>
          <w:szCs w:val="28"/>
        </w:rPr>
        <w:tab/>
        <w:t>Основани</w:t>
      </w:r>
      <w:r>
        <w:rPr>
          <w:color w:val="000000"/>
          <w:sz w:val="28"/>
          <w:szCs w:val="28"/>
        </w:rPr>
        <w:t>я</w:t>
      </w:r>
      <w:r w:rsidRPr="005B3154">
        <w:rPr>
          <w:color w:val="000000"/>
          <w:sz w:val="28"/>
          <w:szCs w:val="28"/>
        </w:rPr>
        <w:t xml:space="preserve"> для приостановлени</w:t>
      </w:r>
      <w:r>
        <w:rPr>
          <w:color w:val="000000"/>
          <w:sz w:val="28"/>
          <w:szCs w:val="28"/>
        </w:rPr>
        <w:t xml:space="preserve">я предоставления муниципальной </w:t>
      </w:r>
      <w:r w:rsidRPr="005B3154">
        <w:rPr>
          <w:color w:val="000000"/>
          <w:sz w:val="28"/>
          <w:szCs w:val="28"/>
        </w:rPr>
        <w:t>услуги</w:t>
      </w:r>
      <w:r>
        <w:rPr>
          <w:color w:val="000000"/>
          <w:sz w:val="28"/>
          <w:szCs w:val="28"/>
        </w:rPr>
        <w:t xml:space="preserve"> отсутствуют</w:t>
      </w:r>
      <w:r w:rsidRPr="005B3154">
        <w:rPr>
          <w:color w:val="000000"/>
          <w:sz w:val="28"/>
          <w:szCs w:val="28"/>
        </w:rPr>
        <w:t>.</w:t>
      </w:r>
    </w:p>
    <w:p w:rsidR="00227BE6" w:rsidRDefault="00227BE6" w:rsidP="00227BE6">
      <w:pPr>
        <w:pStyle w:val="afa"/>
        <w:tabs>
          <w:tab w:val="left" w:pos="1418"/>
        </w:tabs>
        <w:spacing w:before="0" w:beforeAutospacing="0" w:after="0" w:afterAutospacing="0" w:line="360" w:lineRule="auto"/>
        <w:ind w:firstLine="709"/>
        <w:contextualSpacing/>
        <w:jc w:val="both"/>
        <w:rPr>
          <w:color w:val="000000"/>
          <w:sz w:val="28"/>
          <w:szCs w:val="28"/>
        </w:rPr>
      </w:pPr>
      <w:r>
        <w:rPr>
          <w:color w:val="000000"/>
          <w:sz w:val="28"/>
          <w:szCs w:val="28"/>
        </w:rPr>
        <w:t>3</w:t>
      </w:r>
      <w:r w:rsidR="00165D1A">
        <w:rPr>
          <w:color w:val="000000"/>
          <w:sz w:val="28"/>
          <w:szCs w:val="28"/>
        </w:rPr>
        <w:t>3</w:t>
      </w:r>
      <w:r>
        <w:rPr>
          <w:color w:val="000000"/>
          <w:sz w:val="28"/>
          <w:szCs w:val="28"/>
        </w:rPr>
        <w:t>.</w:t>
      </w:r>
      <w:r w:rsidRPr="005B3154">
        <w:rPr>
          <w:color w:val="000000"/>
          <w:sz w:val="28"/>
          <w:szCs w:val="28"/>
        </w:rPr>
        <w:tab/>
        <w:t>Основания для отказа в</w:t>
      </w:r>
      <w:r w:rsidR="00252684">
        <w:rPr>
          <w:color w:val="000000"/>
          <w:sz w:val="28"/>
          <w:szCs w:val="28"/>
        </w:rPr>
        <w:t xml:space="preserve"> в</w:t>
      </w:r>
      <w:r w:rsidR="00252684" w:rsidRPr="00D87D00">
        <w:rPr>
          <w:color w:val="000000"/>
          <w:sz w:val="28"/>
          <w:szCs w:val="28"/>
        </w:rPr>
        <w:t>ыдач</w:t>
      </w:r>
      <w:r w:rsidR="00252684">
        <w:rPr>
          <w:color w:val="000000"/>
          <w:sz w:val="28"/>
          <w:szCs w:val="28"/>
        </w:rPr>
        <w:t>е</w:t>
      </w:r>
      <w:r w:rsidR="00252684" w:rsidRPr="00D87D00">
        <w:rPr>
          <w:color w:val="000000"/>
          <w:sz w:val="28"/>
          <w:szCs w:val="28"/>
        </w:rPr>
        <w:t xml:space="preserve"> разрешения на строительство объекта капитального строительства</w:t>
      </w:r>
      <w:r w:rsidRPr="005B3154">
        <w:rPr>
          <w:color w:val="000000"/>
          <w:sz w:val="28"/>
          <w:szCs w:val="28"/>
        </w:rPr>
        <w:t>:</w:t>
      </w:r>
    </w:p>
    <w:p w:rsidR="005A5604" w:rsidRPr="00D40A9C" w:rsidRDefault="005A5604" w:rsidP="005A5604">
      <w:pPr>
        <w:autoSpaceDE w:val="0"/>
        <w:autoSpaceDN w:val="0"/>
        <w:adjustRightInd w:val="0"/>
        <w:ind w:firstLine="539"/>
        <w:rPr>
          <w:sz w:val="28"/>
          <w:szCs w:val="28"/>
        </w:rPr>
      </w:pPr>
      <w:r w:rsidRPr="005654AB">
        <w:rPr>
          <w:sz w:val="28"/>
          <w:szCs w:val="28"/>
          <w:lang w:eastAsia="ar-SA"/>
        </w:rPr>
        <w:t xml:space="preserve">1) </w:t>
      </w:r>
      <w:r w:rsidRPr="00C61353">
        <w:rPr>
          <w:sz w:val="28"/>
          <w:szCs w:val="28"/>
          <w:lang w:eastAsia="ar-SA"/>
        </w:rPr>
        <w:t>отсутствие документов, указанных в Приложение 3 к настоящему Административному регламенту, которые заявитель обязан предоставить самостоятельно</w:t>
      </w:r>
      <w:r w:rsidRPr="00D40A9C">
        <w:rPr>
          <w:bCs/>
          <w:sz w:val="28"/>
          <w:szCs w:val="28"/>
          <w:lang w:eastAsia="ar-SA"/>
        </w:rPr>
        <w:t>;</w:t>
      </w:r>
    </w:p>
    <w:p w:rsidR="005A5604" w:rsidRPr="002A19CA" w:rsidRDefault="005A5604" w:rsidP="005A5604">
      <w:pPr>
        <w:pStyle w:val="afa"/>
        <w:tabs>
          <w:tab w:val="left" w:pos="1418"/>
        </w:tabs>
        <w:spacing w:before="0" w:beforeAutospacing="0" w:after="0" w:afterAutospacing="0" w:line="360" w:lineRule="auto"/>
        <w:ind w:firstLine="709"/>
        <w:contextualSpacing/>
        <w:jc w:val="both"/>
        <w:rPr>
          <w:sz w:val="28"/>
          <w:szCs w:val="28"/>
        </w:rPr>
      </w:pPr>
      <w:r w:rsidRPr="002A19CA">
        <w:rPr>
          <w:sz w:val="28"/>
          <w:szCs w:val="28"/>
        </w:rPr>
        <w:t xml:space="preserve">2) </w:t>
      </w:r>
      <w:r w:rsidR="006F29CF" w:rsidRPr="002A19CA">
        <w:rPr>
          <w:sz w:val="28"/>
          <w:szCs w:val="28"/>
        </w:rPr>
        <w:t>несоответствии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w:t>
      </w:r>
      <w:r w:rsidRPr="002A19CA">
        <w:rPr>
          <w:sz w:val="28"/>
          <w:szCs w:val="28"/>
        </w:rPr>
        <w:t>;</w:t>
      </w:r>
    </w:p>
    <w:p w:rsidR="005A5604" w:rsidRPr="002A19CA" w:rsidRDefault="005A5604" w:rsidP="005A5604">
      <w:pPr>
        <w:pStyle w:val="afa"/>
        <w:tabs>
          <w:tab w:val="left" w:pos="1418"/>
        </w:tabs>
        <w:spacing w:before="0" w:beforeAutospacing="0" w:after="0" w:afterAutospacing="0" w:line="360" w:lineRule="auto"/>
        <w:ind w:firstLine="709"/>
        <w:contextualSpacing/>
        <w:jc w:val="both"/>
        <w:rPr>
          <w:sz w:val="28"/>
          <w:szCs w:val="28"/>
        </w:rPr>
      </w:pPr>
      <w:r w:rsidRPr="002A19CA">
        <w:rPr>
          <w:sz w:val="28"/>
          <w:szCs w:val="28"/>
        </w:rPr>
        <w:t>3)</w:t>
      </w:r>
      <w:r w:rsidR="006F29CF" w:rsidRPr="002A19CA">
        <w:rPr>
          <w:sz w:val="28"/>
          <w:szCs w:val="28"/>
        </w:rPr>
        <w:t xml:space="preserve"> </w:t>
      </w:r>
      <w:r w:rsidRPr="002A19CA">
        <w:rPr>
          <w:sz w:val="28"/>
          <w:szCs w:val="28"/>
        </w:rPr>
        <w:t xml:space="preserve">несоответствии представленных документов, </w:t>
      </w:r>
      <w:r w:rsidR="006F29CF" w:rsidRPr="002A19CA">
        <w:rPr>
          <w:sz w:val="28"/>
          <w:szCs w:val="28"/>
        </w:rPr>
        <w:t xml:space="preserve">в случае выдачи разрешения на </w:t>
      </w:r>
      <w:r w:rsidRPr="002A19CA">
        <w:rPr>
          <w:sz w:val="28"/>
          <w:szCs w:val="28"/>
        </w:rPr>
        <w:t xml:space="preserve">строительство линейного объекта, </w:t>
      </w:r>
      <w:r w:rsidR="006F29CF" w:rsidRPr="002A19CA">
        <w:rPr>
          <w:sz w:val="28"/>
          <w:szCs w:val="28"/>
        </w:rPr>
        <w:t xml:space="preserve">требованиям проекта планировки территории и проекта межевания территории (за исключением </w:t>
      </w:r>
      <w:hyperlink r:id="rId24" w:history="1">
        <w:r w:rsidR="006F29CF" w:rsidRPr="002A19CA">
          <w:rPr>
            <w:sz w:val="28"/>
            <w:szCs w:val="28"/>
          </w:rPr>
          <w:t>случаев</w:t>
        </w:r>
      </w:hyperlink>
      <w:r w:rsidR="006F29CF" w:rsidRPr="002A19CA">
        <w:rPr>
          <w:sz w:val="28"/>
          <w:szCs w:val="28"/>
        </w:rPr>
        <w:t>, при которых для строительства, реконструкции линейного объекта не требуется подготовка документации по планировке территории)</w:t>
      </w:r>
      <w:r w:rsidRPr="002A19CA">
        <w:rPr>
          <w:sz w:val="28"/>
          <w:szCs w:val="28"/>
        </w:rPr>
        <w:t>;</w:t>
      </w:r>
      <w:r w:rsidR="006F29CF" w:rsidRPr="002A19CA">
        <w:rPr>
          <w:sz w:val="28"/>
          <w:szCs w:val="28"/>
        </w:rPr>
        <w:t xml:space="preserve"> </w:t>
      </w:r>
    </w:p>
    <w:p w:rsidR="005A5604" w:rsidRPr="002A19CA" w:rsidRDefault="005A5604" w:rsidP="005A5604">
      <w:pPr>
        <w:pStyle w:val="afa"/>
        <w:tabs>
          <w:tab w:val="left" w:pos="1418"/>
        </w:tabs>
        <w:spacing w:before="0" w:beforeAutospacing="0" w:after="0" w:afterAutospacing="0" w:line="360" w:lineRule="auto"/>
        <w:ind w:firstLine="709"/>
        <w:contextualSpacing/>
        <w:jc w:val="both"/>
        <w:rPr>
          <w:sz w:val="28"/>
          <w:szCs w:val="28"/>
        </w:rPr>
      </w:pPr>
      <w:r w:rsidRPr="002A19CA">
        <w:rPr>
          <w:sz w:val="28"/>
          <w:szCs w:val="28"/>
        </w:rPr>
        <w:t xml:space="preserve">4) несоответствии представленных документов </w:t>
      </w:r>
      <w:r w:rsidR="006F29CF" w:rsidRPr="002A19CA">
        <w:rPr>
          <w:sz w:val="28"/>
          <w:szCs w:val="28"/>
        </w:rPr>
        <w:t xml:space="preserve">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 требованиям, </w:t>
      </w:r>
    </w:p>
    <w:p w:rsidR="005A5604" w:rsidRPr="002A19CA" w:rsidRDefault="005A5604" w:rsidP="005A5604">
      <w:pPr>
        <w:pStyle w:val="afa"/>
        <w:tabs>
          <w:tab w:val="left" w:pos="1418"/>
        </w:tabs>
        <w:spacing w:before="0" w:beforeAutospacing="0" w:after="0" w:afterAutospacing="0" w:line="360" w:lineRule="auto"/>
        <w:ind w:firstLine="709"/>
        <w:contextualSpacing/>
        <w:jc w:val="both"/>
        <w:rPr>
          <w:sz w:val="28"/>
          <w:szCs w:val="28"/>
        </w:rPr>
      </w:pPr>
      <w:r w:rsidRPr="002A19CA">
        <w:rPr>
          <w:sz w:val="28"/>
          <w:szCs w:val="28"/>
        </w:rPr>
        <w:t xml:space="preserve">5) несоответствии представленных документов требованиям </w:t>
      </w:r>
      <w:r w:rsidR="006F29CF" w:rsidRPr="002A19CA">
        <w:rPr>
          <w:sz w:val="28"/>
          <w:szCs w:val="28"/>
        </w:rPr>
        <w:t>установленным в разрешении на отклонение от предельных параметров разрешенно</w:t>
      </w:r>
      <w:r w:rsidRPr="002A19CA">
        <w:rPr>
          <w:sz w:val="28"/>
          <w:szCs w:val="28"/>
        </w:rPr>
        <w:t>го строительства, реконструкции;</w:t>
      </w:r>
    </w:p>
    <w:p w:rsidR="001E560F" w:rsidRPr="001E560F" w:rsidRDefault="006F29CF" w:rsidP="001E560F">
      <w:pPr>
        <w:rPr>
          <w:sz w:val="28"/>
          <w:szCs w:val="28"/>
        </w:rPr>
      </w:pPr>
      <w:r w:rsidRPr="001E560F">
        <w:rPr>
          <w:sz w:val="28"/>
          <w:szCs w:val="28"/>
        </w:rPr>
        <w:t xml:space="preserve"> </w:t>
      </w:r>
      <w:r w:rsidR="001E560F" w:rsidRPr="001E560F">
        <w:rPr>
          <w:sz w:val="28"/>
          <w:szCs w:val="28"/>
        </w:rPr>
        <w:t>6)</w:t>
      </w:r>
      <w:r w:rsidR="001E560F" w:rsidRPr="001E560F">
        <w:rPr>
          <w:color w:val="FF0000"/>
          <w:sz w:val="28"/>
          <w:szCs w:val="28"/>
        </w:rPr>
        <w:t xml:space="preserve"> </w:t>
      </w:r>
      <w:r w:rsidR="001E560F" w:rsidRPr="001E560F">
        <w:rPr>
          <w:sz w:val="28"/>
          <w:szCs w:val="28"/>
        </w:rPr>
        <w:t xml:space="preserve">поступившее от исполнительного органа Самарской облсти, уполномоченного в области охраны объектов культурного наследия, </w:t>
      </w:r>
      <w:r w:rsidR="001E560F" w:rsidRPr="001E560F">
        <w:rPr>
          <w:sz w:val="28"/>
          <w:szCs w:val="28"/>
        </w:rPr>
        <w:lastRenderedPageBreak/>
        <w:t>заключение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r w:rsidR="001E560F">
        <w:rPr>
          <w:sz w:val="28"/>
          <w:szCs w:val="28"/>
        </w:rPr>
        <w:t>;</w:t>
      </w:r>
      <w:r w:rsidR="001E560F" w:rsidRPr="001E560F">
        <w:rPr>
          <w:sz w:val="28"/>
          <w:szCs w:val="28"/>
        </w:rPr>
        <w:t xml:space="preserve"> </w:t>
      </w:r>
    </w:p>
    <w:p w:rsidR="001E560F" w:rsidRPr="001E560F" w:rsidRDefault="001E560F" w:rsidP="001E560F">
      <w:pPr>
        <w:rPr>
          <w:sz w:val="28"/>
          <w:szCs w:val="28"/>
        </w:rPr>
      </w:pPr>
      <w:r w:rsidRPr="001E560F">
        <w:rPr>
          <w:sz w:val="28"/>
          <w:szCs w:val="28"/>
        </w:rPr>
        <w:t>7) отсутствие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Самарской областью или городским округом Кинель Самарской области решения о комплексном развитии территории застройки или реализации такого решения оператором комплексного развития территории), 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комплексном развитии территории, или территории, в отношении которой заключен договор о комплексном</w:t>
      </w:r>
      <w:r w:rsidRPr="001E560F">
        <w:rPr>
          <w:rFonts w:ascii="Arial" w:hAnsi="Arial" w:cs="Arial"/>
        </w:rPr>
        <w:t xml:space="preserve"> </w:t>
      </w:r>
      <w:r w:rsidRPr="001E560F">
        <w:rPr>
          <w:sz w:val="28"/>
          <w:szCs w:val="28"/>
        </w:rPr>
        <w:t xml:space="preserve">развитии территории в соответствии со </w:t>
      </w:r>
      <w:hyperlink w:anchor="sub_70" w:history="1">
        <w:r w:rsidRPr="001E560F">
          <w:rPr>
            <w:sz w:val="28"/>
            <w:szCs w:val="28"/>
          </w:rPr>
          <w:t>статьей 70</w:t>
        </w:r>
      </w:hyperlink>
      <w:r w:rsidRPr="001E560F">
        <w:rPr>
          <w:sz w:val="28"/>
          <w:szCs w:val="28"/>
        </w:rPr>
        <w:t xml:space="preserve"> ГрК РФ;</w:t>
      </w:r>
    </w:p>
    <w:p w:rsidR="001E560F" w:rsidRPr="002D382D" w:rsidRDefault="001E560F" w:rsidP="001E560F">
      <w:pPr>
        <w:rPr>
          <w:color w:val="000000" w:themeColor="text1"/>
          <w:sz w:val="28"/>
          <w:szCs w:val="28"/>
        </w:rPr>
      </w:pPr>
      <w:r w:rsidRPr="002D382D">
        <w:rPr>
          <w:bCs/>
          <w:color w:val="000000" w:themeColor="text1"/>
          <w:sz w:val="28"/>
          <w:szCs w:val="28"/>
          <w:lang w:eastAsia="ar-SA"/>
        </w:rPr>
        <w:t xml:space="preserve">8) </w:t>
      </w:r>
      <w:r w:rsidRPr="002D382D">
        <w:rPr>
          <w:color w:val="000000" w:themeColor="text1"/>
          <w:sz w:val="28"/>
          <w:szCs w:val="28"/>
        </w:rPr>
        <w:t>несоответствие проектной документации очередности планируемого развития территории, предусмотренной проектом планировки территории.</w:t>
      </w:r>
    </w:p>
    <w:p w:rsidR="00664CDC" w:rsidRPr="002D382D" w:rsidRDefault="00664CDC" w:rsidP="00C15AB9">
      <w:pPr>
        <w:rPr>
          <w:color w:val="000000" w:themeColor="text1"/>
          <w:sz w:val="28"/>
          <w:szCs w:val="28"/>
        </w:rPr>
      </w:pPr>
      <w:r w:rsidRPr="002D382D">
        <w:rPr>
          <w:color w:val="000000" w:themeColor="text1"/>
          <w:sz w:val="28"/>
          <w:szCs w:val="28"/>
        </w:rPr>
        <w:t>3</w:t>
      </w:r>
      <w:r w:rsidR="00165D1A">
        <w:rPr>
          <w:color w:val="000000" w:themeColor="text1"/>
          <w:sz w:val="28"/>
          <w:szCs w:val="28"/>
        </w:rPr>
        <w:t>4</w:t>
      </w:r>
      <w:r w:rsidRPr="002D382D">
        <w:rPr>
          <w:color w:val="000000" w:themeColor="text1"/>
          <w:sz w:val="28"/>
          <w:szCs w:val="28"/>
        </w:rPr>
        <w:t>. Основанием для отказа во внесении изменений в разрешение на строительство является:</w:t>
      </w:r>
    </w:p>
    <w:p w:rsidR="00664CDC" w:rsidRPr="002D382D" w:rsidRDefault="00664CDC" w:rsidP="00C15AB9">
      <w:pPr>
        <w:rPr>
          <w:color w:val="000000" w:themeColor="text1"/>
          <w:sz w:val="28"/>
          <w:szCs w:val="28"/>
        </w:rPr>
      </w:pPr>
      <w:r w:rsidRPr="002D382D">
        <w:rPr>
          <w:color w:val="000000" w:themeColor="text1"/>
          <w:sz w:val="28"/>
          <w:szCs w:val="28"/>
        </w:rPr>
        <w:t xml:space="preserve">1) 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w:t>
      </w:r>
      <w:hyperlink w:anchor="sub_5121101" w:history="1">
        <w:r w:rsidRPr="002D382D">
          <w:rPr>
            <w:rStyle w:val="a8"/>
            <w:color w:val="000000" w:themeColor="text1"/>
            <w:sz w:val="28"/>
            <w:szCs w:val="28"/>
            <w:u w:val="none"/>
          </w:rPr>
          <w:t>пунктами 1 - 4 части 21.10</w:t>
        </w:r>
      </w:hyperlink>
      <w:r w:rsidR="00B75298" w:rsidRPr="002D382D">
        <w:rPr>
          <w:color w:val="000000" w:themeColor="text1"/>
          <w:sz w:val="28"/>
          <w:szCs w:val="28"/>
        </w:rPr>
        <w:t xml:space="preserve"> ст. 51 ГрК РФ</w:t>
      </w:r>
      <w:r w:rsidRPr="002D382D">
        <w:rPr>
          <w:color w:val="000000" w:themeColor="text1"/>
          <w:sz w:val="28"/>
          <w:szCs w:val="28"/>
        </w:rPr>
        <w:t xml:space="preserve">, или отсутствие правоустанавливающего документа на земельный участок в случае, указанном в </w:t>
      </w:r>
      <w:hyperlink w:anchor="sub_5121013" w:history="1">
        <w:r w:rsidRPr="002D382D">
          <w:rPr>
            <w:rStyle w:val="a8"/>
            <w:color w:val="000000" w:themeColor="text1"/>
            <w:sz w:val="28"/>
            <w:szCs w:val="28"/>
            <w:u w:val="none"/>
          </w:rPr>
          <w:t>части 21.13</w:t>
        </w:r>
      </w:hyperlink>
      <w:r w:rsidR="00B75298" w:rsidRPr="002D382D">
        <w:rPr>
          <w:color w:val="000000" w:themeColor="text1"/>
          <w:sz w:val="28"/>
          <w:szCs w:val="28"/>
        </w:rPr>
        <w:t xml:space="preserve"> ст. 51 ГрК РФ</w:t>
      </w:r>
      <w:r w:rsidRPr="002D382D">
        <w:rPr>
          <w:color w:val="000000" w:themeColor="text1"/>
          <w:sz w:val="28"/>
          <w:szCs w:val="28"/>
        </w:rPr>
        <w:t xml:space="preserve">, либо отсутствие документов, предусмотренных </w:t>
      </w:r>
      <w:hyperlink w:anchor="sub_5107" w:history="1">
        <w:r w:rsidRPr="002D382D">
          <w:rPr>
            <w:rStyle w:val="a8"/>
            <w:color w:val="000000" w:themeColor="text1"/>
            <w:sz w:val="28"/>
            <w:szCs w:val="28"/>
            <w:u w:val="none"/>
          </w:rPr>
          <w:t>частью 7</w:t>
        </w:r>
      </w:hyperlink>
      <w:r w:rsidR="00B75298" w:rsidRPr="002D382D">
        <w:rPr>
          <w:color w:val="000000" w:themeColor="text1"/>
          <w:sz w:val="28"/>
          <w:szCs w:val="28"/>
        </w:rPr>
        <w:t xml:space="preserve"> ст. 51 </w:t>
      </w:r>
      <w:r w:rsidR="00B75298" w:rsidRPr="002D382D">
        <w:rPr>
          <w:color w:val="000000" w:themeColor="text1"/>
          <w:sz w:val="28"/>
          <w:szCs w:val="28"/>
        </w:rPr>
        <w:lastRenderedPageBreak/>
        <w:t>ГрК РФ</w:t>
      </w:r>
      <w:r w:rsidRPr="002D382D">
        <w:rPr>
          <w:color w:val="000000" w:themeColor="text1"/>
          <w:sz w:val="28"/>
          <w:szCs w:val="28"/>
        </w:rPr>
        <w:t>,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664CDC" w:rsidRPr="002D382D" w:rsidRDefault="00664CDC" w:rsidP="00C15AB9">
      <w:pPr>
        <w:rPr>
          <w:color w:val="000000" w:themeColor="text1"/>
          <w:sz w:val="28"/>
          <w:szCs w:val="28"/>
        </w:rPr>
      </w:pPr>
      <w:r w:rsidRPr="002D382D">
        <w:rPr>
          <w:color w:val="000000" w:themeColor="text1"/>
          <w:sz w:val="28"/>
          <w:szCs w:val="28"/>
        </w:rPr>
        <w:t>2) 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rsidR="00664CDC" w:rsidRPr="002D382D" w:rsidRDefault="00664CDC" w:rsidP="00C15AB9">
      <w:pPr>
        <w:rPr>
          <w:color w:val="000000" w:themeColor="text1"/>
          <w:sz w:val="28"/>
          <w:szCs w:val="28"/>
        </w:rPr>
      </w:pPr>
      <w:r w:rsidRPr="002D382D">
        <w:rPr>
          <w:color w:val="000000" w:themeColor="text1"/>
          <w:sz w:val="28"/>
          <w:szCs w:val="28"/>
        </w:rPr>
        <w:t xml:space="preserve">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в случае, предусмотренном </w:t>
      </w:r>
      <w:hyperlink w:anchor="sub_51217" w:history="1">
        <w:r w:rsidRPr="002D382D">
          <w:rPr>
            <w:rStyle w:val="a8"/>
            <w:color w:val="000000" w:themeColor="text1"/>
            <w:sz w:val="28"/>
            <w:szCs w:val="28"/>
            <w:u w:val="none"/>
          </w:rPr>
          <w:t>частью 21.7</w:t>
        </w:r>
      </w:hyperlink>
      <w:r w:rsidR="00B75298" w:rsidRPr="002D382D">
        <w:rPr>
          <w:color w:val="000000" w:themeColor="text1"/>
          <w:sz w:val="28"/>
          <w:szCs w:val="28"/>
        </w:rPr>
        <w:t xml:space="preserve"> ст. 61 ГрК РФ</w:t>
      </w:r>
      <w:r w:rsidRPr="002D382D">
        <w:rPr>
          <w:color w:val="000000" w:themeColor="text1"/>
          <w:sz w:val="28"/>
          <w:szCs w:val="28"/>
        </w:rPr>
        <w:t xml:space="preserve">. При этом градостроительный план земельного участка должен быть выдан не ранее чем за три года до дня направления уведомления, указанного в </w:t>
      </w:r>
      <w:hyperlink w:anchor="sub_512110" w:history="1">
        <w:r w:rsidRPr="002D382D">
          <w:rPr>
            <w:rStyle w:val="a8"/>
            <w:color w:val="000000" w:themeColor="text1"/>
            <w:sz w:val="28"/>
            <w:szCs w:val="28"/>
            <w:u w:val="none"/>
          </w:rPr>
          <w:t>части 21.10</w:t>
        </w:r>
      </w:hyperlink>
      <w:r w:rsidR="00B75298" w:rsidRPr="002D382D">
        <w:rPr>
          <w:color w:val="000000" w:themeColor="text1"/>
          <w:sz w:val="28"/>
          <w:szCs w:val="28"/>
        </w:rPr>
        <w:t xml:space="preserve"> ст. 51 ГрК РФ</w:t>
      </w:r>
      <w:r w:rsidRPr="002D382D">
        <w:rPr>
          <w:color w:val="000000" w:themeColor="text1"/>
          <w:sz w:val="28"/>
          <w:szCs w:val="28"/>
        </w:rPr>
        <w:t>;</w:t>
      </w:r>
    </w:p>
    <w:p w:rsidR="00664CDC" w:rsidRPr="002D382D" w:rsidRDefault="00664CDC" w:rsidP="00C15AB9">
      <w:pPr>
        <w:rPr>
          <w:color w:val="000000" w:themeColor="text1"/>
          <w:sz w:val="28"/>
          <w:szCs w:val="28"/>
        </w:rPr>
      </w:pPr>
      <w:r w:rsidRPr="002D382D">
        <w:rPr>
          <w:color w:val="000000" w:themeColor="text1"/>
          <w:sz w:val="28"/>
          <w:szCs w:val="28"/>
        </w:rPr>
        <w:t>4)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В случае представления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w:t>
      </w:r>
    </w:p>
    <w:p w:rsidR="00664CDC" w:rsidRPr="002D382D" w:rsidRDefault="00664CDC" w:rsidP="00C15AB9">
      <w:pPr>
        <w:rPr>
          <w:color w:val="000000" w:themeColor="text1"/>
          <w:sz w:val="28"/>
          <w:szCs w:val="28"/>
        </w:rPr>
      </w:pPr>
      <w:r w:rsidRPr="002D382D">
        <w:rPr>
          <w:color w:val="000000" w:themeColor="text1"/>
          <w:sz w:val="28"/>
          <w:szCs w:val="28"/>
        </w:rPr>
        <w:t xml:space="preserve">5) несоответствие планируемого объекта капитального строительства разрешенному использованию земельного участка и (или) ограничениям, </w:t>
      </w:r>
      <w:r w:rsidRPr="002D382D">
        <w:rPr>
          <w:color w:val="000000" w:themeColor="text1"/>
          <w:sz w:val="28"/>
          <w:szCs w:val="28"/>
        </w:rPr>
        <w:lastRenderedPageBreak/>
        <w:t xml:space="preserve">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предусмотренном </w:t>
      </w:r>
      <w:hyperlink w:anchor="sub_51217" w:history="1">
        <w:r w:rsidRPr="002D382D">
          <w:rPr>
            <w:rStyle w:val="a8"/>
            <w:color w:val="000000" w:themeColor="text1"/>
            <w:sz w:val="28"/>
            <w:szCs w:val="28"/>
            <w:u w:val="none"/>
          </w:rPr>
          <w:t>частью 21.7</w:t>
        </w:r>
      </w:hyperlink>
      <w:r w:rsidR="00B75298" w:rsidRPr="002D382D">
        <w:rPr>
          <w:color w:val="000000" w:themeColor="text1"/>
          <w:sz w:val="28"/>
          <w:szCs w:val="28"/>
        </w:rPr>
        <w:t xml:space="preserve"> ст. 51 ГрК РФ</w:t>
      </w:r>
      <w:r w:rsidRPr="002D382D">
        <w:rPr>
          <w:color w:val="000000" w:themeColor="text1"/>
          <w:sz w:val="28"/>
          <w:szCs w:val="28"/>
        </w:rPr>
        <w:t>, или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664CDC" w:rsidRPr="002D382D" w:rsidRDefault="00664CDC" w:rsidP="00C15AB9">
      <w:pPr>
        <w:rPr>
          <w:color w:val="000000" w:themeColor="text1"/>
          <w:sz w:val="28"/>
          <w:szCs w:val="28"/>
        </w:rPr>
      </w:pPr>
      <w:r w:rsidRPr="002D382D">
        <w:rPr>
          <w:color w:val="000000" w:themeColor="text1"/>
          <w:sz w:val="28"/>
          <w:szCs w:val="28"/>
        </w:rPr>
        <w:t>6)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B75298" w:rsidRPr="00C15AB9" w:rsidRDefault="00664CDC" w:rsidP="00C15AB9">
      <w:pPr>
        <w:rPr>
          <w:color w:val="FF0000"/>
          <w:sz w:val="28"/>
          <w:szCs w:val="28"/>
        </w:rPr>
      </w:pPr>
      <w:r w:rsidRPr="002D382D">
        <w:rPr>
          <w:color w:val="000000" w:themeColor="text1"/>
          <w:sz w:val="28"/>
          <w:szCs w:val="28"/>
        </w:rPr>
        <w:t xml:space="preserve">7) наличие у </w:t>
      </w:r>
      <w:r w:rsidR="00DB0984" w:rsidRPr="002D382D">
        <w:rPr>
          <w:color w:val="000000" w:themeColor="text1"/>
          <w:sz w:val="28"/>
          <w:szCs w:val="28"/>
        </w:rPr>
        <w:t>Уполномоченного</w:t>
      </w:r>
      <w:r w:rsidR="00C15AB9" w:rsidRPr="002D382D">
        <w:rPr>
          <w:color w:val="000000" w:themeColor="text1"/>
          <w:sz w:val="28"/>
          <w:szCs w:val="28"/>
        </w:rPr>
        <w:t xml:space="preserve"> органа информации о выявленном в рамках государственного строительного надзора, федерального государственного земельного контроля (надзора) (далее - государственный земельный надзор) или муниципального земельного контроля факте </w:t>
      </w:r>
      <w:r w:rsidRPr="002D382D">
        <w:rPr>
          <w:color w:val="000000" w:themeColor="text1"/>
          <w:sz w:val="28"/>
          <w:szCs w:val="28"/>
        </w:rPr>
        <w:t xml:space="preserve">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 если направление такого извещения является обязательным в соответствии с требованиями </w:t>
      </w:r>
      <w:hyperlink w:anchor="sub_5205" w:history="1">
        <w:r w:rsidRPr="002D382D">
          <w:rPr>
            <w:rStyle w:val="a8"/>
            <w:color w:val="000000" w:themeColor="text1"/>
            <w:sz w:val="28"/>
            <w:szCs w:val="28"/>
            <w:u w:val="none"/>
          </w:rPr>
          <w:t>части 5 статьи 52</w:t>
        </w:r>
      </w:hyperlink>
      <w:r w:rsidR="00B75298" w:rsidRPr="002D382D">
        <w:rPr>
          <w:color w:val="000000" w:themeColor="text1"/>
          <w:sz w:val="28"/>
          <w:szCs w:val="28"/>
        </w:rPr>
        <w:t xml:space="preserve"> ГрК РФ</w:t>
      </w:r>
      <w:r w:rsidRPr="002D382D">
        <w:rPr>
          <w:color w:val="000000" w:themeColor="text1"/>
          <w:sz w:val="28"/>
          <w:szCs w:val="28"/>
        </w:rPr>
        <w:t>, в случае, если внесение изменений в разрешение на строительство связано с продлением срока действия разрешения на строительство</w:t>
      </w:r>
      <w:r w:rsidR="00B75298" w:rsidRPr="002D382D">
        <w:rPr>
          <w:color w:val="000000" w:themeColor="text1"/>
          <w:sz w:val="28"/>
          <w:szCs w:val="28"/>
        </w:rPr>
        <w:t>;</w:t>
      </w:r>
      <w:r w:rsidRPr="00C15AB9">
        <w:rPr>
          <w:color w:val="FF0000"/>
          <w:sz w:val="28"/>
          <w:szCs w:val="28"/>
        </w:rPr>
        <w:t xml:space="preserve"> </w:t>
      </w:r>
    </w:p>
    <w:p w:rsidR="003C5CE3" w:rsidRDefault="00C61353" w:rsidP="00227BE6">
      <w:pPr>
        <w:pStyle w:val="afa"/>
        <w:tabs>
          <w:tab w:val="left" w:pos="1418"/>
        </w:tabs>
        <w:spacing w:before="0" w:beforeAutospacing="0" w:after="0" w:afterAutospacing="0" w:line="360" w:lineRule="auto"/>
        <w:ind w:firstLine="709"/>
        <w:contextualSpacing/>
        <w:jc w:val="both"/>
        <w:rPr>
          <w:bCs/>
          <w:sz w:val="28"/>
          <w:szCs w:val="28"/>
          <w:lang w:eastAsia="ar-SA"/>
        </w:rPr>
      </w:pPr>
      <w:r>
        <w:rPr>
          <w:bCs/>
          <w:sz w:val="28"/>
          <w:szCs w:val="28"/>
          <w:lang w:eastAsia="ar-SA"/>
        </w:rPr>
        <w:t>8</w:t>
      </w:r>
      <w:r w:rsidR="003C5CE3">
        <w:rPr>
          <w:bCs/>
          <w:sz w:val="28"/>
          <w:szCs w:val="28"/>
          <w:lang w:eastAsia="ar-SA"/>
        </w:rPr>
        <w:t xml:space="preserve">) </w:t>
      </w:r>
      <w:r w:rsidR="003C5CE3" w:rsidRPr="003C5CE3">
        <w:rPr>
          <w:bCs/>
          <w:sz w:val="28"/>
          <w:szCs w:val="28"/>
          <w:lang w:eastAsia="ar-SA"/>
        </w:rPr>
        <w:t>подача заявления о внесении изменений менее чем за десять рабочих дней до истечения срока действия разрешения на строительство</w:t>
      </w:r>
      <w:r w:rsidR="003C5CE3">
        <w:rPr>
          <w:bCs/>
          <w:sz w:val="28"/>
          <w:szCs w:val="28"/>
          <w:lang w:eastAsia="ar-SA"/>
        </w:rPr>
        <w:t>;</w:t>
      </w:r>
    </w:p>
    <w:p w:rsidR="00C15AB9" w:rsidRPr="002D382D" w:rsidRDefault="00C15AB9" w:rsidP="00227BE6">
      <w:pPr>
        <w:pStyle w:val="afa"/>
        <w:tabs>
          <w:tab w:val="left" w:pos="1418"/>
        </w:tabs>
        <w:spacing w:before="0" w:beforeAutospacing="0" w:after="0" w:afterAutospacing="0" w:line="360" w:lineRule="auto"/>
        <w:ind w:firstLine="709"/>
        <w:contextualSpacing/>
        <w:jc w:val="both"/>
        <w:rPr>
          <w:bCs/>
          <w:color w:val="000000" w:themeColor="text1"/>
          <w:sz w:val="28"/>
          <w:szCs w:val="28"/>
          <w:lang w:eastAsia="ar-SA"/>
        </w:rPr>
      </w:pPr>
      <w:r w:rsidRPr="002D382D">
        <w:rPr>
          <w:bCs/>
          <w:color w:val="000000" w:themeColor="text1"/>
          <w:sz w:val="28"/>
          <w:szCs w:val="28"/>
          <w:lang w:eastAsia="ar-SA"/>
        </w:rPr>
        <w:lastRenderedPageBreak/>
        <w:t>3</w:t>
      </w:r>
      <w:r w:rsidR="00165D1A">
        <w:rPr>
          <w:bCs/>
          <w:color w:val="000000" w:themeColor="text1"/>
          <w:sz w:val="28"/>
          <w:szCs w:val="28"/>
          <w:lang w:eastAsia="ar-SA"/>
        </w:rPr>
        <w:t>5</w:t>
      </w:r>
      <w:r w:rsidRPr="002D382D">
        <w:rPr>
          <w:bCs/>
          <w:color w:val="000000" w:themeColor="text1"/>
          <w:sz w:val="28"/>
          <w:szCs w:val="28"/>
          <w:lang w:eastAsia="ar-SA"/>
        </w:rPr>
        <w:t xml:space="preserve">. </w:t>
      </w:r>
      <w:r w:rsidRPr="002D382D">
        <w:rPr>
          <w:color w:val="000000" w:themeColor="text1"/>
          <w:sz w:val="28"/>
          <w:szCs w:val="28"/>
        </w:rPr>
        <w:t>Основани</w:t>
      </w:r>
      <w:r w:rsidR="00E578D3" w:rsidRPr="002D382D">
        <w:rPr>
          <w:color w:val="000000" w:themeColor="text1"/>
          <w:sz w:val="28"/>
          <w:szCs w:val="28"/>
        </w:rPr>
        <w:t>я</w:t>
      </w:r>
      <w:r w:rsidRPr="002D382D">
        <w:rPr>
          <w:color w:val="000000" w:themeColor="text1"/>
          <w:sz w:val="28"/>
          <w:szCs w:val="28"/>
        </w:rPr>
        <w:t xml:space="preserve"> для отказа </w:t>
      </w:r>
      <w:r w:rsidR="00E578D3" w:rsidRPr="002D382D">
        <w:rPr>
          <w:color w:val="000000" w:themeColor="text1"/>
          <w:sz w:val="28"/>
          <w:szCs w:val="28"/>
        </w:rPr>
        <w:t xml:space="preserve">в </w:t>
      </w:r>
      <w:r w:rsidR="00E578D3" w:rsidRPr="002D382D">
        <w:rPr>
          <w:bCs/>
          <w:color w:val="000000" w:themeColor="text1"/>
          <w:sz w:val="28"/>
          <w:szCs w:val="28"/>
        </w:rPr>
        <w:t>исправлении допущенных опечаток и ошибок в разрешении на строительство:</w:t>
      </w:r>
    </w:p>
    <w:p w:rsidR="003C5CE3" w:rsidRDefault="00E578D3" w:rsidP="00227BE6">
      <w:pPr>
        <w:pStyle w:val="afa"/>
        <w:tabs>
          <w:tab w:val="left" w:pos="1418"/>
        </w:tabs>
        <w:spacing w:before="0" w:beforeAutospacing="0" w:after="0" w:afterAutospacing="0" w:line="360" w:lineRule="auto"/>
        <w:ind w:firstLine="709"/>
        <w:contextualSpacing/>
        <w:jc w:val="both"/>
        <w:rPr>
          <w:bCs/>
          <w:sz w:val="28"/>
          <w:szCs w:val="28"/>
          <w:lang w:eastAsia="ar-SA"/>
        </w:rPr>
      </w:pPr>
      <w:r w:rsidRPr="00E578D3">
        <w:rPr>
          <w:bCs/>
          <w:sz w:val="28"/>
          <w:szCs w:val="28"/>
          <w:lang w:eastAsia="ar-SA"/>
        </w:rPr>
        <w:t>1</w:t>
      </w:r>
      <w:r w:rsidR="003C5CE3" w:rsidRPr="00E578D3">
        <w:rPr>
          <w:bCs/>
          <w:sz w:val="28"/>
          <w:szCs w:val="28"/>
          <w:lang w:eastAsia="ar-SA"/>
        </w:rPr>
        <w:t>) отсутствие факта допущения опечаток и ошибок в разрешении на строительство.</w:t>
      </w:r>
    </w:p>
    <w:p w:rsidR="00E578D3" w:rsidRPr="002D382D" w:rsidRDefault="00E578D3" w:rsidP="00E578D3">
      <w:pPr>
        <w:ind w:firstLine="709"/>
        <w:contextualSpacing/>
        <w:rPr>
          <w:color w:val="000000" w:themeColor="text1"/>
          <w:sz w:val="28"/>
          <w:szCs w:val="28"/>
        </w:rPr>
      </w:pPr>
      <w:r w:rsidRPr="002D382D">
        <w:rPr>
          <w:bCs/>
          <w:color w:val="000000" w:themeColor="text1"/>
          <w:sz w:val="28"/>
          <w:szCs w:val="28"/>
          <w:lang w:eastAsia="ar-SA"/>
        </w:rPr>
        <w:t>3</w:t>
      </w:r>
      <w:r w:rsidR="00165D1A">
        <w:rPr>
          <w:bCs/>
          <w:color w:val="000000" w:themeColor="text1"/>
          <w:sz w:val="28"/>
          <w:szCs w:val="28"/>
          <w:lang w:eastAsia="ar-SA"/>
        </w:rPr>
        <w:t>6</w:t>
      </w:r>
      <w:r w:rsidRPr="002D382D">
        <w:rPr>
          <w:bCs/>
          <w:color w:val="000000" w:themeColor="text1"/>
          <w:sz w:val="28"/>
          <w:szCs w:val="28"/>
          <w:lang w:eastAsia="ar-SA"/>
        </w:rPr>
        <w:t xml:space="preserve">. </w:t>
      </w:r>
      <w:r w:rsidRPr="002D382D">
        <w:rPr>
          <w:color w:val="000000" w:themeColor="text1"/>
          <w:sz w:val="28"/>
          <w:szCs w:val="28"/>
        </w:rPr>
        <w:t xml:space="preserve">В Приложении 4 к административному регламенту приведены сведения об основаниях, предусмотренных </w:t>
      </w:r>
      <w:hyperlink w:anchor="Par61" w:history="1">
        <w:r w:rsidRPr="002D382D">
          <w:rPr>
            <w:rStyle w:val="a8"/>
            <w:color w:val="000000" w:themeColor="text1"/>
            <w:sz w:val="28"/>
            <w:szCs w:val="28"/>
            <w:u w:val="none"/>
          </w:rPr>
          <w:t xml:space="preserve">пунктами </w:t>
        </w:r>
      </w:hyperlink>
      <w:r w:rsidR="00165D1A" w:rsidRPr="00252684">
        <w:rPr>
          <w:color w:val="000000" w:themeColor="text1"/>
          <w:sz w:val="28"/>
          <w:szCs w:val="28"/>
        </w:rPr>
        <w:t>31</w:t>
      </w:r>
      <w:r w:rsidRPr="00252684">
        <w:rPr>
          <w:color w:val="000000" w:themeColor="text1"/>
          <w:sz w:val="28"/>
          <w:szCs w:val="28"/>
        </w:rPr>
        <w:t xml:space="preserve"> - </w:t>
      </w:r>
      <w:r w:rsidR="00165D1A" w:rsidRPr="00252684">
        <w:rPr>
          <w:color w:val="000000" w:themeColor="text1"/>
          <w:sz w:val="28"/>
          <w:szCs w:val="28"/>
        </w:rPr>
        <w:t>35</w:t>
      </w:r>
      <w:r w:rsidRPr="002D382D">
        <w:rPr>
          <w:color w:val="000000" w:themeColor="text1"/>
          <w:sz w:val="28"/>
          <w:szCs w:val="28"/>
        </w:rPr>
        <w:t xml:space="preserve"> настоящего пункта, с учетом категории (признаков) заявителя.</w:t>
      </w:r>
    </w:p>
    <w:p w:rsidR="00E578D3" w:rsidRPr="00E578D3" w:rsidRDefault="00E578D3" w:rsidP="00227BE6">
      <w:pPr>
        <w:pStyle w:val="afa"/>
        <w:tabs>
          <w:tab w:val="left" w:pos="1418"/>
        </w:tabs>
        <w:spacing w:before="0" w:beforeAutospacing="0" w:after="0" w:afterAutospacing="0" w:line="360" w:lineRule="auto"/>
        <w:ind w:firstLine="709"/>
        <w:contextualSpacing/>
        <w:jc w:val="both"/>
        <w:rPr>
          <w:bCs/>
          <w:sz w:val="28"/>
          <w:szCs w:val="28"/>
          <w:lang w:eastAsia="ar-SA"/>
        </w:rPr>
      </w:pPr>
    </w:p>
    <w:p w:rsidR="00227BE6" w:rsidRPr="00DD4D72" w:rsidRDefault="00227BE6" w:rsidP="00227BE6">
      <w:pPr>
        <w:spacing w:line="240" w:lineRule="auto"/>
        <w:contextualSpacing/>
        <w:jc w:val="center"/>
        <w:rPr>
          <w:sz w:val="28"/>
          <w:szCs w:val="28"/>
        </w:rPr>
      </w:pPr>
      <w:r w:rsidRPr="00DD4D72">
        <w:rPr>
          <w:sz w:val="28"/>
          <w:szCs w:val="28"/>
        </w:rPr>
        <w:t>Состав, последовательность и сроки выполнения административных процедур</w:t>
      </w:r>
    </w:p>
    <w:p w:rsidR="00227BE6" w:rsidRPr="00DD4D72" w:rsidRDefault="00227BE6" w:rsidP="00227BE6">
      <w:pPr>
        <w:spacing w:line="240" w:lineRule="auto"/>
        <w:ind w:firstLine="709"/>
        <w:contextualSpacing/>
        <w:rPr>
          <w:sz w:val="28"/>
          <w:szCs w:val="28"/>
        </w:rPr>
      </w:pPr>
    </w:p>
    <w:p w:rsidR="00227BE6" w:rsidRPr="00DD4D72" w:rsidRDefault="00227BE6" w:rsidP="00227BE6">
      <w:pPr>
        <w:ind w:firstLine="709"/>
        <w:contextualSpacing/>
        <w:rPr>
          <w:sz w:val="28"/>
          <w:szCs w:val="28"/>
        </w:rPr>
      </w:pPr>
      <w:r w:rsidRPr="00DD4D72">
        <w:rPr>
          <w:sz w:val="28"/>
          <w:szCs w:val="28"/>
        </w:rPr>
        <w:t>3</w:t>
      </w:r>
      <w:r w:rsidR="00165D1A">
        <w:rPr>
          <w:sz w:val="28"/>
          <w:szCs w:val="28"/>
        </w:rPr>
        <w:t>7</w:t>
      </w:r>
      <w:r w:rsidRPr="00DD4D72">
        <w:rPr>
          <w:sz w:val="28"/>
          <w:szCs w:val="28"/>
        </w:rPr>
        <w:t>. Перечень осуществляемых при предоставлении муниципальной услуги административных процедур:</w:t>
      </w:r>
    </w:p>
    <w:p w:rsidR="00227BE6" w:rsidRPr="00DD4D72" w:rsidRDefault="00227BE6" w:rsidP="00227BE6">
      <w:pPr>
        <w:ind w:firstLine="709"/>
        <w:contextualSpacing/>
        <w:rPr>
          <w:sz w:val="28"/>
          <w:szCs w:val="28"/>
        </w:rPr>
      </w:pPr>
      <w:r w:rsidRPr="00DD4D72">
        <w:rPr>
          <w:sz w:val="28"/>
          <w:szCs w:val="28"/>
        </w:rPr>
        <w:t>профилирование заявителя,</w:t>
      </w:r>
    </w:p>
    <w:p w:rsidR="00227BE6" w:rsidRPr="00DD4D72" w:rsidRDefault="00227BE6" w:rsidP="00227BE6">
      <w:pPr>
        <w:ind w:firstLine="709"/>
        <w:contextualSpacing/>
        <w:rPr>
          <w:sz w:val="28"/>
          <w:szCs w:val="28"/>
        </w:rPr>
      </w:pPr>
      <w:r w:rsidRPr="00DD4D72">
        <w:rPr>
          <w:sz w:val="28"/>
          <w:szCs w:val="28"/>
        </w:rPr>
        <w:t xml:space="preserve">прием запроса и документов и (или) информации, необходимых для предоставления муниципальной услуги, </w:t>
      </w:r>
    </w:p>
    <w:p w:rsidR="00227BE6" w:rsidRPr="00DD4D72" w:rsidRDefault="00227BE6" w:rsidP="00227BE6">
      <w:pPr>
        <w:ind w:firstLine="709"/>
        <w:contextualSpacing/>
        <w:rPr>
          <w:sz w:val="28"/>
          <w:szCs w:val="28"/>
        </w:rPr>
      </w:pPr>
      <w:r w:rsidRPr="00DD4D72">
        <w:rPr>
          <w:sz w:val="28"/>
          <w:szCs w:val="28"/>
        </w:rPr>
        <w:t>межведомственное информационное взаимодействие,</w:t>
      </w:r>
    </w:p>
    <w:p w:rsidR="00227BE6" w:rsidRPr="00DD4D72" w:rsidRDefault="00227BE6" w:rsidP="00227BE6">
      <w:pPr>
        <w:ind w:firstLine="709"/>
        <w:contextualSpacing/>
        <w:rPr>
          <w:sz w:val="28"/>
          <w:szCs w:val="28"/>
        </w:rPr>
      </w:pPr>
      <w:r w:rsidRPr="00DD4D72">
        <w:rPr>
          <w:sz w:val="28"/>
          <w:szCs w:val="28"/>
        </w:rPr>
        <w:t>принятие решения о предоставлении (об отказе в предоставлении) муниципальной услуги,</w:t>
      </w:r>
    </w:p>
    <w:p w:rsidR="008108EE" w:rsidRPr="00DD4D72" w:rsidRDefault="00227BE6" w:rsidP="00227BE6">
      <w:pPr>
        <w:ind w:firstLine="709"/>
        <w:contextualSpacing/>
        <w:rPr>
          <w:sz w:val="28"/>
          <w:szCs w:val="28"/>
        </w:rPr>
      </w:pPr>
      <w:r w:rsidRPr="00DD4D72">
        <w:rPr>
          <w:sz w:val="28"/>
          <w:szCs w:val="28"/>
        </w:rPr>
        <w:t xml:space="preserve">предоставление результата муниципальной услуги. </w:t>
      </w:r>
      <w:r w:rsidR="008108EE" w:rsidRPr="00DD4D72">
        <w:rPr>
          <w:sz w:val="28"/>
          <w:szCs w:val="28"/>
        </w:rPr>
        <w:t xml:space="preserve"> </w:t>
      </w:r>
    </w:p>
    <w:p w:rsidR="008108EE" w:rsidRPr="00DD4D72" w:rsidRDefault="008108EE" w:rsidP="008108EE">
      <w:pPr>
        <w:ind w:firstLine="709"/>
        <w:contextualSpacing/>
        <w:rPr>
          <w:sz w:val="28"/>
          <w:szCs w:val="28"/>
        </w:rPr>
      </w:pPr>
      <w:r w:rsidRPr="00DD4D72">
        <w:rPr>
          <w:sz w:val="28"/>
          <w:szCs w:val="28"/>
        </w:rPr>
        <w:t>3</w:t>
      </w:r>
      <w:r w:rsidR="00165D1A">
        <w:rPr>
          <w:sz w:val="28"/>
          <w:szCs w:val="28"/>
        </w:rPr>
        <w:t>8</w:t>
      </w:r>
      <w:r w:rsidRPr="00DD4D72">
        <w:rPr>
          <w:sz w:val="28"/>
          <w:szCs w:val="28"/>
        </w:rPr>
        <w:t>. Административная процедура получения дополнительных сведений от заявителя не предусмотрена.</w:t>
      </w:r>
    </w:p>
    <w:p w:rsidR="008108EE" w:rsidRPr="00DD4D72" w:rsidRDefault="008108EE" w:rsidP="008108EE">
      <w:pPr>
        <w:ind w:firstLine="709"/>
        <w:contextualSpacing/>
        <w:rPr>
          <w:sz w:val="28"/>
          <w:szCs w:val="28"/>
        </w:rPr>
      </w:pPr>
      <w:r w:rsidRPr="00DD4D72">
        <w:rPr>
          <w:sz w:val="28"/>
          <w:szCs w:val="28"/>
        </w:rPr>
        <w:t>3</w:t>
      </w:r>
      <w:r w:rsidR="00165D1A">
        <w:rPr>
          <w:sz w:val="28"/>
          <w:szCs w:val="28"/>
        </w:rPr>
        <w:t>9</w:t>
      </w:r>
      <w:r w:rsidRPr="00DD4D72">
        <w:rPr>
          <w:sz w:val="28"/>
          <w:szCs w:val="28"/>
        </w:rPr>
        <w:t>. Административная процедура, в рамках которой проводится 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(отказе в предоставлении) муниципальной услуги) не проводится.</w:t>
      </w:r>
    </w:p>
    <w:p w:rsidR="008108EE" w:rsidRPr="00DD4D72" w:rsidRDefault="00165D1A" w:rsidP="008108EE">
      <w:pPr>
        <w:ind w:firstLine="709"/>
        <w:contextualSpacing/>
        <w:rPr>
          <w:sz w:val="28"/>
          <w:szCs w:val="28"/>
        </w:rPr>
      </w:pPr>
      <w:r>
        <w:rPr>
          <w:sz w:val="28"/>
          <w:szCs w:val="28"/>
        </w:rPr>
        <w:t>40</w:t>
      </w:r>
      <w:r w:rsidR="008108EE" w:rsidRPr="00DD4D72">
        <w:rPr>
          <w:sz w:val="28"/>
          <w:szCs w:val="28"/>
        </w:rPr>
        <w:t xml:space="preserve">. Административная процедура, предполагающая осуществляемое после принятия решения о предоставлении муниципальной услуги </w:t>
      </w:r>
      <w:r w:rsidR="008108EE" w:rsidRPr="00DD4D72">
        <w:rPr>
          <w:sz w:val="28"/>
          <w:szCs w:val="28"/>
        </w:rPr>
        <w:lastRenderedPageBreak/>
        <w:t>распределение в отношении заявителя ограниченного ресурса (в том числе земельных участков, радиочастот, квот), не предусмотрена.</w:t>
      </w:r>
    </w:p>
    <w:p w:rsidR="008108EE" w:rsidRPr="00DD4D72" w:rsidRDefault="00165D1A" w:rsidP="008108EE">
      <w:pPr>
        <w:ind w:firstLine="709"/>
        <w:contextualSpacing/>
        <w:rPr>
          <w:sz w:val="28"/>
          <w:szCs w:val="28"/>
        </w:rPr>
      </w:pPr>
      <w:r>
        <w:rPr>
          <w:sz w:val="28"/>
          <w:szCs w:val="28"/>
        </w:rPr>
        <w:t>41</w:t>
      </w:r>
      <w:r w:rsidR="008108EE" w:rsidRPr="00DD4D72">
        <w:rPr>
          <w:sz w:val="28"/>
          <w:szCs w:val="28"/>
        </w:rPr>
        <w:t>. Предоставление муниципальной услуги в упреждающем (проактивном) режиме не предусмотрено.</w:t>
      </w:r>
    </w:p>
    <w:p w:rsidR="008108EE" w:rsidRPr="00DD4D72" w:rsidRDefault="008108EE" w:rsidP="008108EE">
      <w:pPr>
        <w:spacing w:line="240" w:lineRule="auto"/>
        <w:ind w:firstLine="709"/>
        <w:contextualSpacing/>
        <w:rPr>
          <w:sz w:val="28"/>
          <w:szCs w:val="28"/>
        </w:rPr>
      </w:pPr>
    </w:p>
    <w:p w:rsidR="008108EE" w:rsidRPr="00DD4D72" w:rsidRDefault="008108EE" w:rsidP="008108EE">
      <w:pPr>
        <w:spacing w:line="240" w:lineRule="auto"/>
        <w:contextualSpacing/>
        <w:jc w:val="center"/>
        <w:rPr>
          <w:sz w:val="28"/>
          <w:szCs w:val="28"/>
        </w:rPr>
      </w:pPr>
      <w:r w:rsidRPr="00DD4D72">
        <w:rPr>
          <w:sz w:val="28"/>
          <w:szCs w:val="28"/>
        </w:rPr>
        <w:t>Способы информирования заявителя об изменении статуса рассмотрения запроса о предоставлении муниципальной услуги</w:t>
      </w:r>
    </w:p>
    <w:p w:rsidR="008108EE" w:rsidRPr="00DD4D72" w:rsidRDefault="008108EE" w:rsidP="008108EE">
      <w:pPr>
        <w:spacing w:line="240" w:lineRule="auto"/>
        <w:ind w:firstLine="709"/>
        <w:contextualSpacing/>
        <w:rPr>
          <w:sz w:val="28"/>
          <w:szCs w:val="28"/>
        </w:rPr>
      </w:pPr>
    </w:p>
    <w:p w:rsidR="008108EE" w:rsidRPr="00DD4D72" w:rsidRDefault="00165D1A" w:rsidP="008108EE">
      <w:pPr>
        <w:ind w:firstLine="709"/>
        <w:contextualSpacing/>
        <w:rPr>
          <w:sz w:val="28"/>
          <w:szCs w:val="28"/>
        </w:rPr>
      </w:pPr>
      <w:r>
        <w:rPr>
          <w:sz w:val="28"/>
          <w:szCs w:val="28"/>
        </w:rPr>
        <w:t>42</w:t>
      </w:r>
      <w:r w:rsidR="008108EE" w:rsidRPr="00DD4D72">
        <w:rPr>
          <w:sz w:val="28"/>
          <w:szCs w:val="28"/>
        </w:rPr>
        <w:t>. Перечень способов информирования заявителя об изменении статуса рассмотрения запроса заявителя о предоставлении муниципальной услуги:</w:t>
      </w:r>
    </w:p>
    <w:p w:rsidR="008108EE" w:rsidRPr="00DD4D72" w:rsidRDefault="008108EE" w:rsidP="008108EE">
      <w:pPr>
        <w:ind w:firstLine="709"/>
        <w:contextualSpacing/>
        <w:rPr>
          <w:sz w:val="28"/>
          <w:szCs w:val="28"/>
        </w:rPr>
      </w:pPr>
      <w:r w:rsidRPr="00DD4D72">
        <w:rPr>
          <w:sz w:val="28"/>
          <w:szCs w:val="28"/>
        </w:rPr>
        <w:t>посредством почтовой, телефонной, электронной связи,</w:t>
      </w:r>
    </w:p>
    <w:p w:rsidR="008108EE" w:rsidRDefault="008108EE" w:rsidP="008108EE">
      <w:pPr>
        <w:ind w:firstLine="709"/>
        <w:contextualSpacing/>
        <w:rPr>
          <w:sz w:val="28"/>
          <w:szCs w:val="28"/>
        </w:rPr>
      </w:pPr>
      <w:r w:rsidRPr="00DD4D72">
        <w:rPr>
          <w:sz w:val="28"/>
          <w:szCs w:val="28"/>
        </w:rPr>
        <w:t xml:space="preserve">в личном кабинете </w:t>
      </w:r>
      <w:r w:rsidR="0036633C">
        <w:rPr>
          <w:sz w:val="28"/>
          <w:szCs w:val="28"/>
        </w:rPr>
        <w:t>ЕПГ</w:t>
      </w:r>
      <w:r w:rsidRPr="00DD4D72">
        <w:rPr>
          <w:sz w:val="28"/>
          <w:szCs w:val="28"/>
        </w:rPr>
        <w:t>У</w:t>
      </w:r>
      <w:r>
        <w:rPr>
          <w:sz w:val="28"/>
          <w:szCs w:val="28"/>
        </w:rPr>
        <w:t>,</w:t>
      </w:r>
      <w:r w:rsidR="00DC17ED">
        <w:rPr>
          <w:sz w:val="28"/>
          <w:szCs w:val="28"/>
        </w:rPr>
        <w:t xml:space="preserve"> РПГУ</w:t>
      </w:r>
    </w:p>
    <w:p w:rsidR="008108EE" w:rsidRPr="00374BEA" w:rsidRDefault="008108EE" w:rsidP="00374BEA">
      <w:pPr>
        <w:ind w:firstLine="709"/>
        <w:contextualSpacing/>
        <w:rPr>
          <w:sz w:val="28"/>
          <w:szCs w:val="28"/>
        </w:rPr>
      </w:pPr>
      <w:r>
        <w:rPr>
          <w:sz w:val="28"/>
          <w:szCs w:val="28"/>
        </w:rPr>
        <w:t>при личном посещении Уполномоченного органа</w:t>
      </w:r>
      <w:r w:rsidRPr="00DD4D72">
        <w:rPr>
          <w:sz w:val="28"/>
          <w:szCs w:val="28"/>
        </w:rPr>
        <w:t>.</w:t>
      </w:r>
    </w:p>
    <w:sectPr w:rsidR="008108EE" w:rsidRPr="00374BEA" w:rsidSect="00B1035B">
      <w:pgSz w:w="11906" w:h="16838" w:code="9"/>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1492" w:rsidRDefault="00BB1492" w:rsidP="00BC38EB">
      <w:r>
        <w:separator/>
      </w:r>
    </w:p>
  </w:endnote>
  <w:endnote w:type="continuationSeparator" w:id="0">
    <w:p w:rsidR="00BB1492" w:rsidRDefault="00BB1492" w:rsidP="00BC3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1492" w:rsidRDefault="00BB1492" w:rsidP="00BC38EB">
      <w:r>
        <w:separator/>
      </w:r>
    </w:p>
  </w:footnote>
  <w:footnote w:type="continuationSeparator" w:id="0">
    <w:p w:rsidR="00BB1492" w:rsidRDefault="00BB1492" w:rsidP="00BC38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0AEC"/>
    <w:multiLevelType w:val="multilevel"/>
    <w:tmpl w:val="5E8821B6"/>
    <w:lvl w:ilvl="0">
      <w:start w:val="3"/>
      <w:numFmt w:val="decimal"/>
      <w:lvlText w:val="%1"/>
      <w:lvlJc w:val="left"/>
      <w:pPr>
        <w:tabs>
          <w:tab w:val="num" w:pos="420"/>
        </w:tabs>
        <w:ind w:left="420" w:hanging="420"/>
      </w:pPr>
      <w:rPr>
        <w:rFonts w:hint="default"/>
      </w:rPr>
    </w:lvl>
    <w:lvl w:ilvl="1">
      <w:start w:val="11"/>
      <w:numFmt w:val="decimal"/>
      <w:lvlText w:val="%1.%2"/>
      <w:lvlJc w:val="left"/>
      <w:pPr>
        <w:tabs>
          <w:tab w:val="num" w:pos="840"/>
        </w:tabs>
        <w:ind w:left="840" w:hanging="42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 w15:restartNumberingAfterBreak="0">
    <w:nsid w:val="07847962"/>
    <w:multiLevelType w:val="multilevel"/>
    <w:tmpl w:val="E78EF42C"/>
    <w:lvl w:ilvl="0">
      <w:start w:val="1"/>
      <w:numFmt w:val="decimal"/>
      <w:lvlText w:val="%1."/>
      <w:lvlJc w:val="left"/>
      <w:pPr>
        <w:ind w:left="1065" w:hanging="1065"/>
      </w:pPr>
      <w:rPr>
        <w:rFonts w:hint="default"/>
      </w:rPr>
    </w:lvl>
    <w:lvl w:ilvl="1">
      <w:start w:val="1"/>
      <w:numFmt w:val="decimal"/>
      <w:lvlText w:val="%1.%2."/>
      <w:lvlJc w:val="left"/>
      <w:pPr>
        <w:ind w:left="1632" w:hanging="1065"/>
      </w:pPr>
      <w:rPr>
        <w:rFonts w:hint="default"/>
      </w:rPr>
    </w:lvl>
    <w:lvl w:ilvl="2">
      <w:start w:val="1"/>
      <w:numFmt w:val="decimal"/>
      <w:lvlText w:val="%1.%2.%3."/>
      <w:lvlJc w:val="left"/>
      <w:pPr>
        <w:ind w:left="2199" w:hanging="1065"/>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15:restartNumberingAfterBreak="0">
    <w:nsid w:val="080716E6"/>
    <w:multiLevelType w:val="hybridMultilevel"/>
    <w:tmpl w:val="AC76DF9E"/>
    <w:lvl w:ilvl="0" w:tplc="91BEC5E0">
      <w:start w:val="1"/>
      <w:numFmt w:val="decimal"/>
      <w:suff w:val="space"/>
      <w:lvlText w:val="%1."/>
      <w:lvlJc w:val="left"/>
      <w:pPr>
        <w:ind w:left="0" w:firstLine="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7937A0"/>
    <w:multiLevelType w:val="multilevel"/>
    <w:tmpl w:val="5686A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5123DA"/>
    <w:multiLevelType w:val="hybridMultilevel"/>
    <w:tmpl w:val="AB6CBFB0"/>
    <w:lvl w:ilvl="0" w:tplc="8AC88BC4">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1786A0E"/>
    <w:multiLevelType w:val="hybridMultilevel"/>
    <w:tmpl w:val="D89A4F1E"/>
    <w:lvl w:ilvl="0" w:tplc="6DD268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2BF4E39"/>
    <w:multiLevelType w:val="multilevel"/>
    <w:tmpl w:val="3FC00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F41B3D"/>
    <w:multiLevelType w:val="multilevel"/>
    <w:tmpl w:val="425AF09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216B35D3"/>
    <w:multiLevelType w:val="multilevel"/>
    <w:tmpl w:val="49DE2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1070C1"/>
    <w:multiLevelType w:val="multilevel"/>
    <w:tmpl w:val="649C3D2C"/>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FA72D4"/>
    <w:multiLevelType w:val="hybridMultilevel"/>
    <w:tmpl w:val="2C3AFFE0"/>
    <w:lvl w:ilvl="0" w:tplc="D0E4642A">
      <w:start w:val="1"/>
      <w:numFmt w:val="decimal"/>
      <w:lvlText w:val="%1."/>
      <w:lvlJc w:val="left"/>
      <w:pPr>
        <w:tabs>
          <w:tab w:val="num" w:pos="720"/>
        </w:tabs>
        <w:ind w:left="720" w:hanging="360"/>
      </w:pPr>
      <w:rPr>
        <w:rFonts w:hint="default"/>
      </w:rPr>
    </w:lvl>
    <w:lvl w:ilvl="1" w:tplc="27B80D34">
      <w:numFmt w:val="none"/>
      <w:lvlText w:val=""/>
      <w:lvlJc w:val="left"/>
      <w:pPr>
        <w:tabs>
          <w:tab w:val="num" w:pos="360"/>
        </w:tabs>
      </w:pPr>
    </w:lvl>
    <w:lvl w:ilvl="2" w:tplc="CB68CA6A">
      <w:numFmt w:val="none"/>
      <w:lvlText w:val=""/>
      <w:lvlJc w:val="left"/>
      <w:pPr>
        <w:tabs>
          <w:tab w:val="num" w:pos="360"/>
        </w:tabs>
      </w:pPr>
    </w:lvl>
    <w:lvl w:ilvl="3" w:tplc="DF7E6B62">
      <w:numFmt w:val="none"/>
      <w:lvlText w:val=""/>
      <w:lvlJc w:val="left"/>
      <w:pPr>
        <w:tabs>
          <w:tab w:val="num" w:pos="360"/>
        </w:tabs>
      </w:pPr>
    </w:lvl>
    <w:lvl w:ilvl="4" w:tplc="1CDECCF4">
      <w:numFmt w:val="none"/>
      <w:lvlText w:val=""/>
      <w:lvlJc w:val="left"/>
      <w:pPr>
        <w:tabs>
          <w:tab w:val="num" w:pos="360"/>
        </w:tabs>
      </w:pPr>
    </w:lvl>
    <w:lvl w:ilvl="5" w:tplc="6108F500">
      <w:numFmt w:val="none"/>
      <w:lvlText w:val=""/>
      <w:lvlJc w:val="left"/>
      <w:pPr>
        <w:tabs>
          <w:tab w:val="num" w:pos="360"/>
        </w:tabs>
      </w:pPr>
    </w:lvl>
    <w:lvl w:ilvl="6" w:tplc="B37E8A58">
      <w:numFmt w:val="none"/>
      <w:lvlText w:val=""/>
      <w:lvlJc w:val="left"/>
      <w:pPr>
        <w:tabs>
          <w:tab w:val="num" w:pos="360"/>
        </w:tabs>
      </w:pPr>
    </w:lvl>
    <w:lvl w:ilvl="7" w:tplc="E0247528">
      <w:numFmt w:val="none"/>
      <w:lvlText w:val=""/>
      <w:lvlJc w:val="left"/>
      <w:pPr>
        <w:tabs>
          <w:tab w:val="num" w:pos="360"/>
        </w:tabs>
      </w:pPr>
    </w:lvl>
    <w:lvl w:ilvl="8" w:tplc="09ECEC2C">
      <w:numFmt w:val="none"/>
      <w:lvlText w:val=""/>
      <w:lvlJc w:val="left"/>
      <w:pPr>
        <w:tabs>
          <w:tab w:val="num" w:pos="360"/>
        </w:tabs>
      </w:pPr>
    </w:lvl>
  </w:abstractNum>
  <w:abstractNum w:abstractNumId="11" w15:restartNumberingAfterBreak="0">
    <w:nsid w:val="27F7638B"/>
    <w:multiLevelType w:val="hybridMultilevel"/>
    <w:tmpl w:val="072806E2"/>
    <w:lvl w:ilvl="0" w:tplc="48E62322">
      <w:start w:val="7"/>
      <w:numFmt w:val="decimal"/>
      <w:lvlText w:val="%1."/>
      <w:lvlJc w:val="left"/>
      <w:pPr>
        <w:tabs>
          <w:tab w:val="num" w:pos="720"/>
        </w:tabs>
        <w:ind w:left="720" w:hanging="360"/>
      </w:pPr>
      <w:rPr>
        <w:rFonts w:hint="default"/>
      </w:rPr>
    </w:lvl>
    <w:lvl w:ilvl="1" w:tplc="275C5326">
      <w:numFmt w:val="none"/>
      <w:lvlText w:val=""/>
      <w:lvlJc w:val="left"/>
      <w:pPr>
        <w:tabs>
          <w:tab w:val="num" w:pos="360"/>
        </w:tabs>
      </w:pPr>
    </w:lvl>
    <w:lvl w:ilvl="2" w:tplc="2C0077BC">
      <w:numFmt w:val="none"/>
      <w:lvlText w:val=""/>
      <w:lvlJc w:val="left"/>
      <w:pPr>
        <w:tabs>
          <w:tab w:val="num" w:pos="360"/>
        </w:tabs>
      </w:pPr>
    </w:lvl>
    <w:lvl w:ilvl="3" w:tplc="D250F052">
      <w:numFmt w:val="none"/>
      <w:lvlText w:val=""/>
      <w:lvlJc w:val="left"/>
      <w:pPr>
        <w:tabs>
          <w:tab w:val="num" w:pos="360"/>
        </w:tabs>
      </w:pPr>
    </w:lvl>
    <w:lvl w:ilvl="4" w:tplc="3E467BCE">
      <w:numFmt w:val="none"/>
      <w:lvlText w:val=""/>
      <w:lvlJc w:val="left"/>
      <w:pPr>
        <w:tabs>
          <w:tab w:val="num" w:pos="360"/>
        </w:tabs>
      </w:pPr>
    </w:lvl>
    <w:lvl w:ilvl="5" w:tplc="F28C76B6">
      <w:numFmt w:val="none"/>
      <w:lvlText w:val=""/>
      <w:lvlJc w:val="left"/>
      <w:pPr>
        <w:tabs>
          <w:tab w:val="num" w:pos="360"/>
        </w:tabs>
      </w:pPr>
    </w:lvl>
    <w:lvl w:ilvl="6" w:tplc="B1582B10">
      <w:numFmt w:val="none"/>
      <w:lvlText w:val=""/>
      <w:lvlJc w:val="left"/>
      <w:pPr>
        <w:tabs>
          <w:tab w:val="num" w:pos="360"/>
        </w:tabs>
      </w:pPr>
    </w:lvl>
    <w:lvl w:ilvl="7" w:tplc="905A62FA">
      <w:numFmt w:val="none"/>
      <w:lvlText w:val=""/>
      <w:lvlJc w:val="left"/>
      <w:pPr>
        <w:tabs>
          <w:tab w:val="num" w:pos="360"/>
        </w:tabs>
      </w:pPr>
    </w:lvl>
    <w:lvl w:ilvl="8" w:tplc="A4164902">
      <w:numFmt w:val="none"/>
      <w:lvlText w:val=""/>
      <w:lvlJc w:val="left"/>
      <w:pPr>
        <w:tabs>
          <w:tab w:val="num" w:pos="360"/>
        </w:tabs>
      </w:pPr>
    </w:lvl>
  </w:abstractNum>
  <w:abstractNum w:abstractNumId="12" w15:restartNumberingAfterBreak="0">
    <w:nsid w:val="2A8D297B"/>
    <w:multiLevelType w:val="multilevel"/>
    <w:tmpl w:val="02083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942237"/>
    <w:multiLevelType w:val="hybridMultilevel"/>
    <w:tmpl w:val="9D80ABFC"/>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1B80C19"/>
    <w:multiLevelType w:val="hybridMultilevel"/>
    <w:tmpl w:val="6012FBC4"/>
    <w:lvl w:ilvl="0" w:tplc="E586E100">
      <w:start w:val="1"/>
      <w:numFmt w:val="decimal"/>
      <w:lvlText w:val="%1."/>
      <w:lvlJc w:val="left"/>
      <w:pPr>
        <w:tabs>
          <w:tab w:val="num" w:pos="1134"/>
        </w:tabs>
        <w:ind w:left="0" w:firstLine="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2A92D8B"/>
    <w:multiLevelType w:val="hybridMultilevel"/>
    <w:tmpl w:val="527E4184"/>
    <w:lvl w:ilvl="0" w:tplc="DE1A4F14">
      <w:start w:val="1"/>
      <w:numFmt w:val="decimal"/>
      <w:lvlText w:val="%1."/>
      <w:lvlJc w:val="left"/>
      <w:pPr>
        <w:tabs>
          <w:tab w:val="num" w:pos="720"/>
        </w:tabs>
        <w:ind w:left="720" w:hanging="360"/>
      </w:pPr>
      <w:rPr>
        <w:rFonts w:hint="default"/>
      </w:rPr>
    </w:lvl>
    <w:lvl w:ilvl="1" w:tplc="09E880CC">
      <w:numFmt w:val="none"/>
      <w:lvlText w:val=""/>
      <w:lvlJc w:val="left"/>
      <w:pPr>
        <w:tabs>
          <w:tab w:val="num" w:pos="360"/>
        </w:tabs>
      </w:pPr>
    </w:lvl>
    <w:lvl w:ilvl="2" w:tplc="B6F09718">
      <w:numFmt w:val="none"/>
      <w:lvlText w:val=""/>
      <w:lvlJc w:val="left"/>
      <w:pPr>
        <w:tabs>
          <w:tab w:val="num" w:pos="360"/>
        </w:tabs>
      </w:pPr>
    </w:lvl>
    <w:lvl w:ilvl="3" w:tplc="0032EAE6">
      <w:numFmt w:val="none"/>
      <w:lvlText w:val=""/>
      <w:lvlJc w:val="left"/>
      <w:pPr>
        <w:tabs>
          <w:tab w:val="num" w:pos="360"/>
        </w:tabs>
      </w:pPr>
    </w:lvl>
    <w:lvl w:ilvl="4" w:tplc="11D20CD2">
      <w:numFmt w:val="none"/>
      <w:lvlText w:val=""/>
      <w:lvlJc w:val="left"/>
      <w:pPr>
        <w:tabs>
          <w:tab w:val="num" w:pos="360"/>
        </w:tabs>
      </w:pPr>
    </w:lvl>
    <w:lvl w:ilvl="5" w:tplc="3E0A8E7A">
      <w:numFmt w:val="none"/>
      <w:lvlText w:val=""/>
      <w:lvlJc w:val="left"/>
      <w:pPr>
        <w:tabs>
          <w:tab w:val="num" w:pos="360"/>
        </w:tabs>
      </w:pPr>
    </w:lvl>
    <w:lvl w:ilvl="6" w:tplc="53706D0C">
      <w:numFmt w:val="none"/>
      <w:lvlText w:val=""/>
      <w:lvlJc w:val="left"/>
      <w:pPr>
        <w:tabs>
          <w:tab w:val="num" w:pos="360"/>
        </w:tabs>
      </w:pPr>
    </w:lvl>
    <w:lvl w:ilvl="7" w:tplc="C2526800">
      <w:numFmt w:val="none"/>
      <w:lvlText w:val=""/>
      <w:lvlJc w:val="left"/>
      <w:pPr>
        <w:tabs>
          <w:tab w:val="num" w:pos="360"/>
        </w:tabs>
      </w:pPr>
    </w:lvl>
    <w:lvl w:ilvl="8" w:tplc="571AEAEA">
      <w:numFmt w:val="none"/>
      <w:lvlText w:val=""/>
      <w:lvlJc w:val="left"/>
      <w:pPr>
        <w:tabs>
          <w:tab w:val="num" w:pos="360"/>
        </w:tabs>
      </w:pPr>
    </w:lvl>
  </w:abstractNum>
  <w:abstractNum w:abstractNumId="16" w15:restartNumberingAfterBreak="0">
    <w:nsid w:val="37A73D5E"/>
    <w:multiLevelType w:val="multilevel"/>
    <w:tmpl w:val="15CA46EA"/>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7" w15:restartNumberingAfterBreak="0">
    <w:nsid w:val="3DDF553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384681A"/>
    <w:multiLevelType w:val="multilevel"/>
    <w:tmpl w:val="D74E6AC4"/>
    <w:lvl w:ilvl="0">
      <w:start w:val="3"/>
      <w:numFmt w:val="decimal"/>
      <w:lvlText w:val="%1."/>
      <w:lvlJc w:val="left"/>
      <w:pPr>
        <w:tabs>
          <w:tab w:val="num" w:pos="480"/>
        </w:tabs>
        <w:ind w:left="480" w:hanging="480"/>
      </w:pPr>
      <w:rPr>
        <w:rFonts w:hint="default"/>
      </w:rPr>
    </w:lvl>
    <w:lvl w:ilvl="1">
      <w:start w:val="1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 w15:restartNumberingAfterBreak="0">
    <w:nsid w:val="43CE6AF0"/>
    <w:multiLevelType w:val="multilevel"/>
    <w:tmpl w:val="81BC87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4EF36C2"/>
    <w:multiLevelType w:val="hybridMultilevel"/>
    <w:tmpl w:val="221CE6D2"/>
    <w:lvl w:ilvl="0" w:tplc="F9A272D0">
      <w:start w:val="1"/>
      <w:numFmt w:val="decimal"/>
      <w:lvlText w:val="%1)"/>
      <w:lvlJc w:val="left"/>
      <w:pPr>
        <w:ind w:left="1062" w:hanging="49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4D0B74F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D3D712F"/>
    <w:multiLevelType w:val="multilevel"/>
    <w:tmpl w:val="FA202708"/>
    <w:lvl w:ilvl="0">
      <w:start w:val="1"/>
      <w:numFmt w:val="bullet"/>
      <w:suff w:val="space"/>
      <w:lvlText w:val="-"/>
      <w:lvlJc w:val="left"/>
      <w:pPr>
        <w:ind w:left="0" w:firstLine="720"/>
      </w:pPr>
      <w:rPr>
        <w:rFonts w:ascii="Times New Roman" w:hAnsi="Times New Roman"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3" w15:restartNumberingAfterBreak="0">
    <w:nsid w:val="4D657279"/>
    <w:multiLevelType w:val="multilevel"/>
    <w:tmpl w:val="434ABBC8"/>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07D0FEF"/>
    <w:multiLevelType w:val="hybridMultilevel"/>
    <w:tmpl w:val="310040FE"/>
    <w:lvl w:ilvl="0" w:tplc="4C98F6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550448DA"/>
    <w:multiLevelType w:val="multilevel"/>
    <w:tmpl w:val="C6345E8A"/>
    <w:lvl w:ilvl="0">
      <w:start w:val="1"/>
      <w:numFmt w:val="decimal"/>
      <w:lvlText w:val="%1."/>
      <w:lvlJc w:val="left"/>
      <w:pPr>
        <w:ind w:left="928" w:hanging="360"/>
      </w:pPr>
    </w:lvl>
    <w:lvl w:ilvl="1">
      <w:start w:val="1"/>
      <w:numFmt w:val="decimal"/>
      <w:isLgl/>
      <w:lvlText w:val="%1.%2."/>
      <w:lvlJc w:val="left"/>
      <w:pPr>
        <w:ind w:left="1288" w:hanging="720"/>
      </w:pPr>
      <w:rPr>
        <w:rFonts w:hint="default"/>
        <w:color w:val="000000"/>
      </w:rPr>
    </w:lvl>
    <w:lvl w:ilvl="2">
      <w:start w:val="1"/>
      <w:numFmt w:val="decimal"/>
      <w:isLgl/>
      <w:lvlText w:val="%1.%2.%3."/>
      <w:lvlJc w:val="left"/>
      <w:pPr>
        <w:ind w:left="1288" w:hanging="720"/>
      </w:pPr>
      <w:rPr>
        <w:rFonts w:hint="default"/>
        <w:color w:val="000000"/>
      </w:rPr>
    </w:lvl>
    <w:lvl w:ilvl="3">
      <w:start w:val="1"/>
      <w:numFmt w:val="decimal"/>
      <w:isLgl/>
      <w:lvlText w:val="%1.%2.%3.%4."/>
      <w:lvlJc w:val="left"/>
      <w:pPr>
        <w:ind w:left="1648" w:hanging="1080"/>
      </w:pPr>
      <w:rPr>
        <w:rFonts w:hint="default"/>
        <w:color w:val="000000"/>
      </w:rPr>
    </w:lvl>
    <w:lvl w:ilvl="4">
      <w:start w:val="1"/>
      <w:numFmt w:val="decimal"/>
      <w:isLgl/>
      <w:lvlText w:val="%1.%2.%3.%4.%5."/>
      <w:lvlJc w:val="left"/>
      <w:pPr>
        <w:ind w:left="1648" w:hanging="1080"/>
      </w:pPr>
      <w:rPr>
        <w:rFonts w:hint="default"/>
        <w:color w:val="000000"/>
      </w:rPr>
    </w:lvl>
    <w:lvl w:ilvl="5">
      <w:start w:val="1"/>
      <w:numFmt w:val="decimal"/>
      <w:isLgl/>
      <w:lvlText w:val="%1.%2.%3.%4.%5.%6."/>
      <w:lvlJc w:val="left"/>
      <w:pPr>
        <w:ind w:left="2008" w:hanging="1440"/>
      </w:pPr>
      <w:rPr>
        <w:rFonts w:hint="default"/>
        <w:color w:val="000000"/>
      </w:rPr>
    </w:lvl>
    <w:lvl w:ilvl="6">
      <w:start w:val="1"/>
      <w:numFmt w:val="decimal"/>
      <w:isLgl/>
      <w:lvlText w:val="%1.%2.%3.%4.%5.%6.%7."/>
      <w:lvlJc w:val="left"/>
      <w:pPr>
        <w:ind w:left="2368" w:hanging="1800"/>
      </w:pPr>
      <w:rPr>
        <w:rFonts w:hint="default"/>
        <w:color w:val="000000"/>
      </w:rPr>
    </w:lvl>
    <w:lvl w:ilvl="7">
      <w:start w:val="1"/>
      <w:numFmt w:val="decimal"/>
      <w:isLgl/>
      <w:lvlText w:val="%1.%2.%3.%4.%5.%6.%7.%8."/>
      <w:lvlJc w:val="left"/>
      <w:pPr>
        <w:ind w:left="2368" w:hanging="1800"/>
      </w:pPr>
      <w:rPr>
        <w:rFonts w:hint="default"/>
        <w:color w:val="000000"/>
      </w:rPr>
    </w:lvl>
    <w:lvl w:ilvl="8">
      <w:start w:val="1"/>
      <w:numFmt w:val="decimal"/>
      <w:isLgl/>
      <w:lvlText w:val="%1.%2.%3.%4.%5.%6.%7.%8.%9."/>
      <w:lvlJc w:val="left"/>
      <w:pPr>
        <w:ind w:left="2728" w:hanging="2160"/>
      </w:pPr>
      <w:rPr>
        <w:rFonts w:hint="default"/>
        <w:color w:val="000000"/>
      </w:rPr>
    </w:lvl>
  </w:abstractNum>
  <w:abstractNum w:abstractNumId="26" w15:restartNumberingAfterBreak="0">
    <w:nsid w:val="5D5259CA"/>
    <w:multiLevelType w:val="hybridMultilevel"/>
    <w:tmpl w:val="A7501DA6"/>
    <w:lvl w:ilvl="0" w:tplc="766C737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EBC0F74"/>
    <w:multiLevelType w:val="multilevel"/>
    <w:tmpl w:val="434ABBC8"/>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6994381"/>
    <w:multiLevelType w:val="hybridMultilevel"/>
    <w:tmpl w:val="CC8ED87A"/>
    <w:lvl w:ilvl="0" w:tplc="0419000F">
      <w:start w:val="1"/>
      <w:numFmt w:val="decimal"/>
      <w:lvlText w:val="%1."/>
      <w:lvlJc w:val="left"/>
      <w:pPr>
        <w:ind w:left="1310" w:hanging="360"/>
      </w:pPr>
    </w:lvl>
    <w:lvl w:ilvl="1" w:tplc="04190019" w:tentative="1">
      <w:start w:val="1"/>
      <w:numFmt w:val="lowerLetter"/>
      <w:lvlText w:val="%2."/>
      <w:lvlJc w:val="left"/>
      <w:pPr>
        <w:ind w:left="2030" w:hanging="360"/>
      </w:pPr>
    </w:lvl>
    <w:lvl w:ilvl="2" w:tplc="0419001B" w:tentative="1">
      <w:start w:val="1"/>
      <w:numFmt w:val="lowerRoman"/>
      <w:lvlText w:val="%3."/>
      <w:lvlJc w:val="right"/>
      <w:pPr>
        <w:ind w:left="2750" w:hanging="180"/>
      </w:pPr>
    </w:lvl>
    <w:lvl w:ilvl="3" w:tplc="0419000F" w:tentative="1">
      <w:start w:val="1"/>
      <w:numFmt w:val="decimal"/>
      <w:lvlText w:val="%4."/>
      <w:lvlJc w:val="left"/>
      <w:pPr>
        <w:ind w:left="3470" w:hanging="360"/>
      </w:pPr>
    </w:lvl>
    <w:lvl w:ilvl="4" w:tplc="04190019" w:tentative="1">
      <w:start w:val="1"/>
      <w:numFmt w:val="lowerLetter"/>
      <w:lvlText w:val="%5."/>
      <w:lvlJc w:val="left"/>
      <w:pPr>
        <w:ind w:left="4190" w:hanging="360"/>
      </w:pPr>
    </w:lvl>
    <w:lvl w:ilvl="5" w:tplc="0419001B" w:tentative="1">
      <w:start w:val="1"/>
      <w:numFmt w:val="lowerRoman"/>
      <w:lvlText w:val="%6."/>
      <w:lvlJc w:val="right"/>
      <w:pPr>
        <w:ind w:left="4910" w:hanging="180"/>
      </w:pPr>
    </w:lvl>
    <w:lvl w:ilvl="6" w:tplc="0419000F" w:tentative="1">
      <w:start w:val="1"/>
      <w:numFmt w:val="decimal"/>
      <w:lvlText w:val="%7."/>
      <w:lvlJc w:val="left"/>
      <w:pPr>
        <w:ind w:left="5630" w:hanging="360"/>
      </w:pPr>
    </w:lvl>
    <w:lvl w:ilvl="7" w:tplc="04190019" w:tentative="1">
      <w:start w:val="1"/>
      <w:numFmt w:val="lowerLetter"/>
      <w:lvlText w:val="%8."/>
      <w:lvlJc w:val="left"/>
      <w:pPr>
        <w:ind w:left="6350" w:hanging="360"/>
      </w:pPr>
    </w:lvl>
    <w:lvl w:ilvl="8" w:tplc="0419001B" w:tentative="1">
      <w:start w:val="1"/>
      <w:numFmt w:val="lowerRoman"/>
      <w:lvlText w:val="%9."/>
      <w:lvlJc w:val="right"/>
      <w:pPr>
        <w:ind w:left="7070" w:hanging="180"/>
      </w:pPr>
    </w:lvl>
  </w:abstractNum>
  <w:abstractNum w:abstractNumId="29" w15:restartNumberingAfterBreak="0">
    <w:nsid w:val="684C6F4F"/>
    <w:multiLevelType w:val="hybridMultilevel"/>
    <w:tmpl w:val="E12612E8"/>
    <w:lvl w:ilvl="0" w:tplc="6DD2687C">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0" w15:restartNumberingAfterBreak="0">
    <w:nsid w:val="6ABB5E72"/>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B4D29C0"/>
    <w:multiLevelType w:val="hybridMultilevel"/>
    <w:tmpl w:val="C3E232E0"/>
    <w:lvl w:ilvl="0" w:tplc="6DD2687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709840E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6C822D4"/>
    <w:multiLevelType w:val="multilevel"/>
    <w:tmpl w:val="B4C22A9E"/>
    <w:lvl w:ilvl="0">
      <w:start w:val="2"/>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5" w15:restartNumberingAfterBreak="0">
    <w:nsid w:val="76E91A99"/>
    <w:multiLevelType w:val="hybridMultilevel"/>
    <w:tmpl w:val="896EBBB8"/>
    <w:lvl w:ilvl="0" w:tplc="FB56A3C0">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6F1C4A"/>
    <w:multiLevelType w:val="multilevel"/>
    <w:tmpl w:val="4D30BAB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37" w15:restartNumberingAfterBreak="0">
    <w:nsid w:val="796D0F54"/>
    <w:multiLevelType w:val="multilevel"/>
    <w:tmpl w:val="8230E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9F04A1F"/>
    <w:multiLevelType w:val="multilevel"/>
    <w:tmpl w:val="7CC049BA"/>
    <w:lvl w:ilvl="0">
      <w:start w:val="2"/>
      <w:numFmt w:val="decimal"/>
      <w:lvlText w:val="%1"/>
      <w:lvlJc w:val="left"/>
      <w:pPr>
        <w:tabs>
          <w:tab w:val="num" w:pos="420"/>
        </w:tabs>
        <w:ind w:left="420" w:hanging="420"/>
      </w:pPr>
      <w:rPr>
        <w:rFonts w:hint="default"/>
      </w:rPr>
    </w:lvl>
    <w:lvl w:ilvl="1">
      <w:start w:val="10"/>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15"/>
  </w:num>
  <w:num w:numId="2">
    <w:abstractNumId w:val="35"/>
  </w:num>
  <w:num w:numId="3">
    <w:abstractNumId w:val="38"/>
  </w:num>
  <w:num w:numId="4">
    <w:abstractNumId w:val="34"/>
  </w:num>
  <w:num w:numId="5">
    <w:abstractNumId w:val="7"/>
  </w:num>
  <w:num w:numId="6">
    <w:abstractNumId w:val="16"/>
  </w:num>
  <w:num w:numId="7">
    <w:abstractNumId w:val="0"/>
  </w:num>
  <w:num w:numId="8">
    <w:abstractNumId w:val="18"/>
  </w:num>
  <w:num w:numId="9">
    <w:abstractNumId w:val="13"/>
  </w:num>
  <w:num w:numId="10">
    <w:abstractNumId w:val="11"/>
  </w:num>
  <w:num w:numId="11">
    <w:abstractNumId w:val="33"/>
  </w:num>
  <w:num w:numId="12">
    <w:abstractNumId w:val="17"/>
  </w:num>
  <w:num w:numId="13">
    <w:abstractNumId w:val="21"/>
  </w:num>
  <w:num w:numId="14">
    <w:abstractNumId w:val="5"/>
  </w:num>
  <w:num w:numId="15">
    <w:abstractNumId w:val="10"/>
  </w:num>
  <w:num w:numId="16">
    <w:abstractNumId w:val="14"/>
  </w:num>
  <w:num w:numId="17">
    <w:abstractNumId w:val="2"/>
  </w:num>
  <w:num w:numId="18">
    <w:abstractNumId w:val="22"/>
  </w:num>
  <w:num w:numId="19">
    <w:abstractNumId w:val="25"/>
  </w:num>
  <w:num w:numId="20">
    <w:abstractNumId w:val="27"/>
  </w:num>
  <w:num w:numId="21">
    <w:abstractNumId w:val="28"/>
  </w:num>
  <w:num w:numId="22">
    <w:abstractNumId w:val="31"/>
  </w:num>
  <w:num w:numId="23">
    <w:abstractNumId w:val="30"/>
  </w:num>
  <w:num w:numId="24">
    <w:abstractNumId w:val="29"/>
  </w:num>
  <w:num w:numId="25">
    <w:abstractNumId w:val="1"/>
  </w:num>
  <w:num w:numId="26">
    <w:abstractNumId w:val="36"/>
  </w:num>
  <w:num w:numId="27">
    <w:abstractNumId w:val="23"/>
  </w:num>
  <w:num w:numId="28">
    <w:abstractNumId w:val="24"/>
  </w:num>
  <w:num w:numId="29">
    <w:abstractNumId w:val="32"/>
  </w:num>
  <w:num w:numId="30">
    <w:abstractNumId w:val="4"/>
  </w:num>
  <w:num w:numId="31">
    <w:abstractNumId w:val="19"/>
  </w:num>
  <w:num w:numId="32">
    <w:abstractNumId w:val="9"/>
  </w:num>
  <w:num w:numId="33">
    <w:abstractNumId w:val="6"/>
  </w:num>
  <w:num w:numId="34">
    <w:abstractNumId w:val="12"/>
  </w:num>
  <w:num w:numId="35">
    <w:abstractNumId w:val="3"/>
  </w:num>
  <w:num w:numId="36">
    <w:abstractNumId w:val="8"/>
  </w:num>
  <w:num w:numId="37">
    <w:abstractNumId w:val="37"/>
  </w:num>
  <w:num w:numId="38">
    <w:abstractNumId w:val="26"/>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drawingGridHorizontalSpacing w:val="120"/>
  <w:drawingGridVerticalSpacing w:val="181"/>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7D4CDD"/>
    <w:rsid w:val="0000076B"/>
    <w:rsid w:val="00004419"/>
    <w:rsid w:val="000046A8"/>
    <w:rsid w:val="00011FA0"/>
    <w:rsid w:val="0001449C"/>
    <w:rsid w:val="00014806"/>
    <w:rsid w:val="000173BB"/>
    <w:rsid w:val="000201EF"/>
    <w:rsid w:val="00020CD2"/>
    <w:rsid w:val="00021400"/>
    <w:rsid w:val="00033460"/>
    <w:rsid w:val="0003493C"/>
    <w:rsid w:val="00037F50"/>
    <w:rsid w:val="0004063C"/>
    <w:rsid w:val="00042748"/>
    <w:rsid w:val="00042BD2"/>
    <w:rsid w:val="000459B4"/>
    <w:rsid w:val="00045F51"/>
    <w:rsid w:val="00050CC9"/>
    <w:rsid w:val="00053521"/>
    <w:rsid w:val="000555D5"/>
    <w:rsid w:val="000608DC"/>
    <w:rsid w:val="00061BC0"/>
    <w:rsid w:val="0006220A"/>
    <w:rsid w:val="0006308A"/>
    <w:rsid w:val="0006525E"/>
    <w:rsid w:val="000655DA"/>
    <w:rsid w:val="00065F8C"/>
    <w:rsid w:val="00067840"/>
    <w:rsid w:val="0007382A"/>
    <w:rsid w:val="00073AB4"/>
    <w:rsid w:val="000752AA"/>
    <w:rsid w:val="0007765A"/>
    <w:rsid w:val="00077960"/>
    <w:rsid w:val="00082AC1"/>
    <w:rsid w:val="000914B7"/>
    <w:rsid w:val="000951F6"/>
    <w:rsid w:val="00095F81"/>
    <w:rsid w:val="0009739A"/>
    <w:rsid w:val="000A02C5"/>
    <w:rsid w:val="000A043D"/>
    <w:rsid w:val="000A4422"/>
    <w:rsid w:val="000A45FE"/>
    <w:rsid w:val="000A697E"/>
    <w:rsid w:val="000B4520"/>
    <w:rsid w:val="000B46E7"/>
    <w:rsid w:val="000B56F3"/>
    <w:rsid w:val="000B691A"/>
    <w:rsid w:val="000C026B"/>
    <w:rsid w:val="000C1739"/>
    <w:rsid w:val="000C2E69"/>
    <w:rsid w:val="000C34AA"/>
    <w:rsid w:val="000C3D6B"/>
    <w:rsid w:val="000C769A"/>
    <w:rsid w:val="000D2607"/>
    <w:rsid w:val="000D331B"/>
    <w:rsid w:val="000D4968"/>
    <w:rsid w:val="000D4B1B"/>
    <w:rsid w:val="000D512D"/>
    <w:rsid w:val="000D5E05"/>
    <w:rsid w:val="000E07A5"/>
    <w:rsid w:val="000E104A"/>
    <w:rsid w:val="000E31A8"/>
    <w:rsid w:val="000E33F4"/>
    <w:rsid w:val="000E4A06"/>
    <w:rsid w:val="000E4C43"/>
    <w:rsid w:val="000E4FC8"/>
    <w:rsid w:val="000E5ABA"/>
    <w:rsid w:val="000F763A"/>
    <w:rsid w:val="00103D7B"/>
    <w:rsid w:val="001040B8"/>
    <w:rsid w:val="001047E8"/>
    <w:rsid w:val="0010699B"/>
    <w:rsid w:val="00107F18"/>
    <w:rsid w:val="001105F4"/>
    <w:rsid w:val="0011430A"/>
    <w:rsid w:val="00114B61"/>
    <w:rsid w:val="001173BB"/>
    <w:rsid w:val="00117D34"/>
    <w:rsid w:val="0012203E"/>
    <w:rsid w:val="0012332E"/>
    <w:rsid w:val="0012396F"/>
    <w:rsid w:val="00125116"/>
    <w:rsid w:val="00126B2C"/>
    <w:rsid w:val="00130B91"/>
    <w:rsid w:val="00144CF6"/>
    <w:rsid w:val="00150FF5"/>
    <w:rsid w:val="00153277"/>
    <w:rsid w:val="00155985"/>
    <w:rsid w:val="00156A53"/>
    <w:rsid w:val="0016143B"/>
    <w:rsid w:val="0016344F"/>
    <w:rsid w:val="0016464F"/>
    <w:rsid w:val="00164980"/>
    <w:rsid w:val="001657C2"/>
    <w:rsid w:val="00165D1A"/>
    <w:rsid w:val="001663BE"/>
    <w:rsid w:val="001679FA"/>
    <w:rsid w:val="001726F5"/>
    <w:rsid w:val="0017560D"/>
    <w:rsid w:val="00181152"/>
    <w:rsid w:val="0018337B"/>
    <w:rsid w:val="00185101"/>
    <w:rsid w:val="00185B1A"/>
    <w:rsid w:val="00185E98"/>
    <w:rsid w:val="00186143"/>
    <w:rsid w:val="00186919"/>
    <w:rsid w:val="0019056D"/>
    <w:rsid w:val="00191402"/>
    <w:rsid w:val="00191A4F"/>
    <w:rsid w:val="00192AEB"/>
    <w:rsid w:val="00193299"/>
    <w:rsid w:val="0019685E"/>
    <w:rsid w:val="00197308"/>
    <w:rsid w:val="001A09A6"/>
    <w:rsid w:val="001A0B93"/>
    <w:rsid w:val="001A333A"/>
    <w:rsid w:val="001A34D9"/>
    <w:rsid w:val="001A496F"/>
    <w:rsid w:val="001A50EE"/>
    <w:rsid w:val="001A551A"/>
    <w:rsid w:val="001A6C21"/>
    <w:rsid w:val="001A755A"/>
    <w:rsid w:val="001C6731"/>
    <w:rsid w:val="001D4B81"/>
    <w:rsid w:val="001D6BDE"/>
    <w:rsid w:val="001D6CEF"/>
    <w:rsid w:val="001E112F"/>
    <w:rsid w:val="001E3572"/>
    <w:rsid w:val="001E560F"/>
    <w:rsid w:val="001E5D29"/>
    <w:rsid w:val="001E7862"/>
    <w:rsid w:val="002001CE"/>
    <w:rsid w:val="0020135C"/>
    <w:rsid w:val="00205AF4"/>
    <w:rsid w:val="00205E0F"/>
    <w:rsid w:val="00207646"/>
    <w:rsid w:val="00211213"/>
    <w:rsid w:val="00213F29"/>
    <w:rsid w:val="002141B4"/>
    <w:rsid w:val="00214AE0"/>
    <w:rsid w:val="00215199"/>
    <w:rsid w:val="002153FF"/>
    <w:rsid w:val="002213F8"/>
    <w:rsid w:val="00222544"/>
    <w:rsid w:val="002248B3"/>
    <w:rsid w:val="00225386"/>
    <w:rsid w:val="0022635E"/>
    <w:rsid w:val="0022695F"/>
    <w:rsid w:val="00226A28"/>
    <w:rsid w:val="00227BE6"/>
    <w:rsid w:val="00231506"/>
    <w:rsid w:val="0023196F"/>
    <w:rsid w:val="00231D95"/>
    <w:rsid w:val="00231DDC"/>
    <w:rsid w:val="00233365"/>
    <w:rsid w:val="0023451E"/>
    <w:rsid w:val="0023717D"/>
    <w:rsid w:val="00240248"/>
    <w:rsid w:val="00241378"/>
    <w:rsid w:val="00242033"/>
    <w:rsid w:val="00247258"/>
    <w:rsid w:val="00252684"/>
    <w:rsid w:val="00254A53"/>
    <w:rsid w:val="00255A8D"/>
    <w:rsid w:val="00257F4B"/>
    <w:rsid w:val="002617F4"/>
    <w:rsid w:val="00263090"/>
    <w:rsid w:val="0026430A"/>
    <w:rsid w:val="002667FD"/>
    <w:rsid w:val="00270313"/>
    <w:rsid w:val="00272F2D"/>
    <w:rsid w:val="00276125"/>
    <w:rsid w:val="00276847"/>
    <w:rsid w:val="00282624"/>
    <w:rsid w:val="00283525"/>
    <w:rsid w:val="00283B3B"/>
    <w:rsid w:val="0028416D"/>
    <w:rsid w:val="00287E36"/>
    <w:rsid w:val="00290F1E"/>
    <w:rsid w:val="00293271"/>
    <w:rsid w:val="00294DB9"/>
    <w:rsid w:val="00294FA7"/>
    <w:rsid w:val="002A042B"/>
    <w:rsid w:val="002A155E"/>
    <w:rsid w:val="002A19CA"/>
    <w:rsid w:val="002A2659"/>
    <w:rsid w:val="002A2C3E"/>
    <w:rsid w:val="002A41ED"/>
    <w:rsid w:val="002A4977"/>
    <w:rsid w:val="002A77EC"/>
    <w:rsid w:val="002B0207"/>
    <w:rsid w:val="002B4834"/>
    <w:rsid w:val="002B6801"/>
    <w:rsid w:val="002C3FAC"/>
    <w:rsid w:val="002C54FC"/>
    <w:rsid w:val="002C5DED"/>
    <w:rsid w:val="002C7CAE"/>
    <w:rsid w:val="002D382D"/>
    <w:rsid w:val="002D4EE0"/>
    <w:rsid w:val="002D62EF"/>
    <w:rsid w:val="002E06A9"/>
    <w:rsid w:val="002E199C"/>
    <w:rsid w:val="002E1CE9"/>
    <w:rsid w:val="002E24DB"/>
    <w:rsid w:val="002E32CE"/>
    <w:rsid w:val="002E3477"/>
    <w:rsid w:val="002E4596"/>
    <w:rsid w:val="002E5CCE"/>
    <w:rsid w:val="002E5CEB"/>
    <w:rsid w:val="002F1524"/>
    <w:rsid w:val="002F2026"/>
    <w:rsid w:val="002F4FAE"/>
    <w:rsid w:val="002F7191"/>
    <w:rsid w:val="00302C0D"/>
    <w:rsid w:val="00306559"/>
    <w:rsid w:val="00311D1D"/>
    <w:rsid w:val="00312EF3"/>
    <w:rsid w:val="003148FD"/>
    <w:rsid w:val="0031729E"/>
    <w:rsid w:val="0034098E"/>
    <w:rsid w:val="00344503"/>
    <w:rsid w:val="003445E9"/>
    <w:rsid w:val="00346B48"/>
    <w:rsid w:val="00350E4A"/>
    <w:rsid w:val="00352E99"/>
    <w:rsid w:val="003543DE"/>
    <w:rsid w:val="00356F98"/>
    <w:rsid w:val="00361657"/>
    <w:rsid w:val="0036436E"/>
    <w:rsid w:val="0036633C"/>
    <w:rsid w:val="003670FF"/>
    <w:rsid w:val="003679D3"/>
    <w:rsid w:val="00371299"/>
    <w:rsid w:val="00373898"/>
    <w:rsid w:val="00374BEA"/>
    <w:rsid w:val="00376304"/>
    <w:rsid w:val="003768F7"/>
    <w:rsid w:val="00383BA7"/>
    <w:rsid w:val="003843DD"/>
    <w:rsid w:val="00385D07"/>
    <w:rsid w:val="003863F5"/>
    <w:rsid w:val="00391288"/>
    <w:rsid w:val="00393CA9"/>
    <w:rsid w:val="0039449C"/>
    <w:rsid w:val="00394863"/>
    <w:rsid w:val="00395AC2"/>
    <w:rsid w:val="003972C1"/>
    <w:rsid w:val="003A226A"/>
    <w:rsid w:val="003A2559"/>
    <w:rsid w:val="003A4861"/>
    <w:rsid w:val="003A4A02"/>
    <w:rsid w:val="003A4E1E"/>
    <w:rsid w:val="003A5937"/>
    <w:rsid w:val="003A6286"/>
    <w:rsid w:val="003A6C60"/>
    <w:rsid w:val="003B0857"/>
    <w:rsid w:val="003B21F0"/>
    <w:rsid w:val="003B5675"/>
    <w:rsid w:val="003B5FEA"/>
    <w:rsid w:val="003B76B7"/>
    <w:rsid w:val="003C08CD"/>
    <w:rsid w:val="003C5CE3"/>
    <w:rsid w:val="003C7E8E"/>
    <w:rsid w:val="003D1558"/>
    <w:rsid w:val="003D3425"/>
    <w:rsid w:val="003D629A"/>
    <w:rsid w:val="003D76CA"/>
    <w:rsid w:val="003D7DC8"/>
    <w:rsid w:val="003E043A"/>
    <w:rsid w:val="003E2348"/>
    <w:rsid w:val="003E6226"/>
    <w:rsid w:val="003E731D"/>
    <w:rsid w:val="003E742B"/>
    <w:rsid w:val="003F121E"/>
    <w:rsid w:val="003F1DF6"/>
    <w:rsid w:val="003F3856"/>
    <w:rsid w:val="003F553D"/>
    <w:rsid w:val="003F5580"/>
    <w:rsid w:val="003F5FBF"/>
    <w:rsid w:val="004006C4"/>
    <w:rsid w:val="00400AFE"/>
    <w:rsid w:val="00401C4F"/>
    <w:rsid w:val="00402736"/>
    <w:rsid w:val="0040334B"/>
    <w:rsid w:val="004048BD"/>
    <w:rsid w:val="0040614D"/>
    <w:rsid w:val="00407360"/>
    <w:rsid w:val="00407B53"/>
    <w:rsid w:val="004124C7"/>
    <w:rsid w:val="00414E4A"/>
    <w:rsid w:val="004165CA"/>
    <w:rsid w:val="00416C13"/>
    <w:rsid w:val="00420DEB"/>
    <w:rsid w:val="00421FB9"/>
    <w:rsid w:val="00425445"/>
    <w:rsid w:val="00426AD8"/>
    <w:rsid w:val="00427141"/>
    <w:rsid w:val="004301F8"/>
    <w:rsid w:val="00433704"/>
    <w:rsid w:val="0043568D"/>
    <w:rsid w:val="0043644C"/>
    <w:rsid w:val="00436B2C"/>
    <w:rsid w:val="00437471"/>
    <w:rsid w:val="00440BF4"/>
    <w:rsid w:val="0044673B"/>
    <w:rsid w:val="00450109"/>
    <w:rsid w:val="004502D9"/>
    <w:rsid w:val="00453547"/>
    <w:rsid w:val="004574D1"/>
    <w:rsid w:val="00457703"/>
    <w:rsid w:val="004578F2"/>
    <w:rsid w:val="004579A4"/>
    <w:rsid w:val="004602C5"/>
    <w:rsid w:val="004619CD"/>
    <w:rsid w:val="00464EF5"/>
    <w:rsid w:val="004701C4"/>
    <w:rsid w:val="004706F2"/>
    <w:rsid w:val="004713D7"/>
    <w:rsid w:val="00471514"/>
    <w:rsid w:val="00474ED9"/>
    <w:rsid w:val="00482D3F"/>
    <w:rsid w:val="004847D0"/>
    <w:rsid w:val="004859D0"/>
    <w:rsid w:val="004867D4"/>
    <w:rsid w:val="004906D2"/>
    <w:rsid w:val="00492488"/>
    <w:rsid w:val="00495950"/>
    <w:rsid w:val="0049671A"/>
    <w:rsid w:val="004970D6"/>
    <w:rsid w:val="004A2AB7"/>
    <w:rsid w:val="004A334E"/>
    <w:rsid w:val="004B1C8E"/>
    <w:rsid w:val="004B3450"/>
    <w:rsid w:val="004B56F6"/>
    <w:rsid w:val="004B6629"/>
    <w:rsid w:val="004B708D"/>
    <w:rsid w:val="004C026E"/>
    <w:rsid w:val="004C1502"/>
    <w:rsid w:val="004C2A0E"/>
    <w:rsid w:val="004C3AD5"/>
    <w:rsid w:val="004C5512"/>
    <w:rsid w:val="004C57B8"/>
    <w:rsid w:val="004C61EC"/>
    <w:rsid w:val="004D1567"/>
    <w:rsid w:val="004D5DE6"/>
    <w:rsid w:val="004D6EE7"/>
    <w:rsid w:val="004E075B"/>
    <w:rsid w:val="004E1CE5"/>
    <w:rsid w:val="004E5B46"/>
    <w:rsid w:val="004F1734"/>
    <w:rsid w:val="004F20DA"/>
    <w:rsid w:val="004F34BC"/>
    <w:rsid w:val="004F3756"/>
    <w:rsid w:val="004F5382"/>
    <w:rsid w:val="004F5CBD"/>
    <w:rsid w:val="004F6EDC"/>
    <w:rsid w:val="004F7360"/>
    <w:rsid w:val="004F79D7"/>
    <w:rsid w:val="00504A30"/>
    <w:rsid w:val="0050582E"/>
    <w:rsid w:val="00510418"/>
    <w:rsid w:val="00511171"/>
    <w:rsid w:val="00513D76"/>
    <w:rsid w:val="00514DD8"/>
    <w:rsid w:val="00515BD0"/>
    <w:rsid w:val="00526742"/>
    <w:rsid w:val="00527B0D"/>
    <w:rsid w:val="00530AB3"/>
    <w:rsid w:val="00530C9C"/>
    <w:rsid w:val="00532A04"/>
    <w:rsid w:val="00532E73"/>
    <w:rsid w:val="005335F4"/>
    <w:rsid w:val="00536EFA"/>
    <w:rsid w:val="00543AF8"/>
    <w:rsid w:val="00544975"/>
    <w:rsid w:val="00547822"/>
    <w:rsid w:val="005510CB"/>
    <w:rsid w:val="0055202B"/>
    <w:rsid w:val="00552871"/>
    <w:rsid w:val="00552E5D"/>
    <w:rsid w:val="00555173"/>
    <w:rsid w:val="00557DE7"/>
    <w:rsid w:val="00560094"/>
    <w:rsid w:val="00561D49"/>
    <w:rsid w:val="0056719A"/>
    <w:rsid w:val="005675A2"/>
    <w:rsid w:val="00570FB5"/>
    <w:rsid w:val="005735A3"/>
    <w:rsid w:val="00575256"/>
    <w:rsid w:val="005816C2"/>
    <w:rsid w:val="00582163"/>
    <w:rsid w:val="00590CD2"/>
    <w:rsid w:val="005923BA"/>
    <w:rsid w:val="00593199"/>
    <w:rsid w:val="00596FDD"/>
    <w:rsid w:val="005A0791"/>
    <w:rsid w:val="005A223E"/>
    <w:rsid w:val="005A4C33"/>
    <w:rsid w:val="005A4FDD"/>
    <w:rsid w:val="005A5604"/>
    <w:rsid w:val="005A67EB"/>
    <w:rsid w:val="005A68F5"/>
    <w:rsid w:val="005A6AF0"/>
    <w:rsid w:val="005A6E22"/>
    <w:rsid w:val="005B2338"/>
    <w:rsid w:val="005B2789"/>
    <w:rsid w:val="005B3154"/>
    <w:rsid w:val="005B4239"/>
    <w:rsid w:val="005C1217"/>
    <w:rsid w:val="005C2B41"/>
    <w:rsid w:val="005C312B"/>
    <w:rsid w:val="005C4942"/>
    <w:rsid w:val="005C50D1"/>
    <w:rsid w:val="005D0D20"/>
    <w:rsid w:val="005D25BE"/>
    <w:rsid w:val="005D3426"/>
    <w:rsid w:val="005D549D"/>
    <w:rsid w:val="005E317C"/>
    <w:rsid w:val="005E4B88"/>
    <w:rsid w:val="005E6941"/>
    <w:rsid w:val="005F01B5"/>
    <w:rsid w:val="005F33E6"/>
    <w:rsid w:val="005F665A"/>
    <w:rsid w:val="005F6C11"/>
    <w:rsid w:val="006012C4"/>
    <w:rsid w:val="0060188E"/>
    <w:rsid w:val="00602474"/>
    <w:rsid w:val="006026DB"/>
    <w:rsid w:val="00604EB4"/>
    <w:rsid w:val="0060786C"/>
    <w:rsid w:val="00612FE4"/>
    <w:rsid w:val="0061373A"/>
    <w:rsid w:val="00614948"/>
    <w:rsid w:val="00617073"/>
    <w:rsid w:val="00620059"/>
    <w:rsid w:val="00620102"/>
    <w:rsid w:val="00621C3D"/>
    <w:rsid w:val="0062365C"/>
    <w:rsid w:val="00623F75"/>
    <w:rsid w:val="0062415C"/>
    <w:rsid w:val="00626345"/>
    <w:rsid w:val="00626E28"/>
    <w:rsid w:val="00627340"/>
    <w:rsid w:val="00627800"/>
    <w:rsid w:val="00630F2B"/>
    <w:rsid w:val="00634E83"/>
    <w:rsid w:val="00637CD2"/>
    <w:rsid w:val="00637D48"/>
    <w:rsid w:val="00641E28"/>
    <w:rsid w:val="006464BD"/>
    <w:rsid w:val="00650081"/>
    <w:rsid w:val="00651C1C"/>
    <w:rsid w:val="006562A6"/>
    <w:rsid w:val="00660807"/>
    <w:rsid w:val="00661391"/>
    <w:rsid w:val="006614BB"/>
    <w:rsid w:val="00662B1E"/>
    <w:rsid w:val="00664CDC"/>
    <w:rsid w:val="006660AB"/>
    <w:rsid w:val="006671F5"/>
    <w:rsid w:val="00673D5B"/>
    <w:rsid w:val="0067614F"/>
    <w:rsid w:val="00676466"/>
    <w:rsid w:val="00680522"/>
    <w:rsid w:val="00681E97"/>
    <w:rsid w:val="00681FDE"/>
    <w:rsid w:val="006849DE"/>
    <w:rsid w:val="00684B6A"/>
    <w:rsid w:val="00687865"/>
    <w:rsid w:val="006906C1"/>
    <w:rsid w:val="00690B15"/>
    <w:rsid w:val="00692584"/>
    <w:rsid w:val="006945B0"/>
    <w:rsid w:val="00695CE5"/>
    <w:rsid w:val="00695CF9"/>
    <w:rsid w:val="00697589"/>
    <w:rsid w:val="006A4538"/>
    <w:rsid w:val="006A6F26"/>
    <w:rsid w:val="006B4C6E"/>
    <w:rsid w:val="006B59D2"/>
    <w:rsid w:val="006B7EBA"/>
    <w:rsid w:val="006C0224"/>
    <w:rsid w:val="006C2CF8"/>
    <w:rsid w:val="006C4D10"/>
    <w:rsid w:val="006C6C90"/>
    <w:rsid w:val="006D395F"/>
    <w:rsid w:val="006D4BEC"/>
    <w:rsid w:val="006E1060"/>
    <w:rsid w:val="006E27E0"/>
    <w:rsid w:val="006E2EC8"/>
    <w:rsid w:val="006E3619"/>
    <w:rsid w:val="006F0AB5"/>
    <w:rsid w:val="006F29CF"/>
    <w:rsid w:val="006F2DA8"/>
    <w:rsid w:val="006F45DD"/>
    <w:rsid w:val="006F6D22"/>
    <w:rsid w:val="006F7FAB"/>
    <w:rsid w:val="00702441"/>
    <w:rsid w:val="00702A6C"/>
    <w:rsid w:val="007030B4"/>
    <w:rsid w:val="00704276"/>
    <w:rsid w:val="00704F64"/>
    <w:rsid w:val="007056C9"/>
    <w:rsid w:val="007059CA"/>
    <w:rsid w:val="00710161"/>
    <w:rsid w:val="007110B3"/>
    <w:rsid w:val="00711880"/>
    <w:rsid w:val="00716050"/>
    <w:rsid w:val="0071685A"/>
    <w:rsid w:val="00720D13"/>
    <w:rsid w:val="00720F30"/>
    <w:rsid w:val="007244A6"/>
    <w:rsid w:val="007248C4"/>
    <w:rsid w:val="00724AC5"/>
    <w:rsid w:val="0072507C"/>
    <w:rsid w:val="007269AC"/>
    <w:rsid w:val="00727055"/>
    <w:rsid w:val="0072774C"/>
    <w:rsid w:val="007312DB"/>
    <w:rsid w:val="00747E8F"/>
    <w:rsid w:val="00751057"/>
    <w:rsid w:val="0075255B"/>
    <w:rsid w:val="0075288A"/>
    <w:rsid w:val="007542E7"/>
    <w:rsid w:val="00754456"/>
    <w:rsid w:val="00754FAA"/>
    <w:rsid w:val="00756A18"/>
    <w:rsid w:val="00757DB0"/>
    <w:rsid w:val="00757DC6"/>
    <w:rsid w:val="007602B9"/>
    <w:rsid w:val="0076227D"/>
    <w:rsid w:val="00763938"/>
    <w:rsid w:val="00763ADF"/>
    <w:rsid w:val="00764A76"/>
    <w:rsid w:val="00765468"/>
    <w:rsid w:val="00766A46"/>
    <w:rsid w:val="00771938"/>
    <w:rsid w:val="00773011"/>
    <w:rsid w:val="007731A8"/>
    <w:rsid w:val="0077399D"/>
    <w:rsid w:val="00774B04"/>
    <w:rsid w:val="00775ADF"/>
    <w:rsid w:val="00775E98"/>
    <w:rsid w:val="007778B1"/>
    <w:rsid w:val="0078253E"/>
    <w:rsid w:val="007827F7"/>
    <w:rsid w:val="00785305"/>
    <w:rsid w:val="0078692C"/>
    <w:rsid w:val="00786C3E"/>
    <w:rsid w:val="00787389"/>
    <w:rsid w:val="00790177"/>
    <w:rsid w:val="00793F1F"/>
    <w:rsid w:val="00796CA2"/>
    <w:rsid w:val="00797E49"/>
    <w:rsid w:val="007A5F28"/>
    <w:rsid w:val="007A62DC"/>
    <w:rsid w:val="007A6C81"/>
    <w:rsid w:val="007A72B9"/>
    <w:rsid w:val="007B0DD5"/>
    <w:rsid w:val="007B1F57"/>
    <w:rsid w:val="007B3CDB"/>
    <w:rsid w:val="007B4157"/>
    <w:rsid w:val="007B4278"/>
    <w:rsid w:val="007B4D7E"/>
    <w:rsid w:val="007B69EE"/>
    <w:rsid w:val="007C01D6"/>
    <w:rsid w:val="007C0BA0"/>
    <w:rsid w:val="007C1C70"/>
    <w:rsid w:val="007C25BA"/>
    <w:rsid w:val="007C644A"/>
    <w:rsid w:val="007C6C66"/>
    <w:rsid w:val="007C6E45"/>
    <w:rsid w:val="007C78A8"/>
    <w:rsid w:val="007D0D2C"/>
    <w:rsid w:val="007D1B55"/>
    <w:rsid w:val="007D4CDD"/>
    <w:rsid w:val="007D5815"/>
    <w:rsid w:val="007D5B44"/>
    <w:rsid w:val="007E2697"/>
    <w:rsid w:val="007E2F07"/>
    <w:rsid w:val="007E60E0"/>
    <w:rsid w:val="007E6629"/>
    <w:rsid w:val="007F42CE"/>
    <w:rsid w:val="007F5014"/>
    <w:rsid w:val="007F6C77"/>
    <w:rsid w:val="00800BF6"/>
    <w:rsid w:val="00802048"/>
    <w:rsid w:val="00802B82"/>
    <w:rsid w:val="008034EB"/>
    <w:rsid w:val="008064E0"/>
    <w:rsid w:val="0081050C"/>
    <w:rsid w:val="00810692"/>
    <w:rsid w:val="008108EE"/>
    <w:rsid w:val="00810E47"/>
    <w:rsid w:val="0081127F"/>
    <w:rsid w:val="00811C55"/>
    <w:rsid w:val="008120BD"/>
    <w:rsid w:val="008127AA"/>
    <w:rsid w:val="00812A24"/>
    <w:rsid w:val="008157D0"/>
    <w:rsid w:val="00821FDF"/>
    <w:rsid w:val="00823543"/>
    <w:rsid w:val="008250BC"/>
    <w:rsid w:val="00826384"/>
    <w:rsid w:val="00830D1E"/>
    <w:rsid w:val="00832B9B"/>
    <w:rsid w:val="00834A8C"/>
    <w:rsid w:val="00834C51"/>
    <w:rsid w:val="008356A5"/>
    <w:rsid w:val="0084001F"/>
    <w:rsid w:val="00840F28"/>
    <w:rsid w:val="008415BC"/>
    <w:rsid w:val="00843985"/>
    <w:rsid w:val="00847524"/>
    <w:rsid w:val="008506C6"/>
    <w:rsid w:val="008507A1"/>
    <w:rsid w:val="00852D13"/>
    <w:rsid w:val="00852FEA"/>
    <w:rsid w:val="00854F10"/>
    <w:rsid w:val="008568BD"/>
    <w:rsid w:val="00856EAF"/>
    <w:rsid w:val="00857CEE"/>
    <w:rsid w:val="00861161"/>
    <w:rsid w:val="00861CC3"/>
    <w:rsid w:val="00863685"/>
    <w:rsid w:val="00863A95"/>
    <w:rsid w:val="00867B73"/>
    <w:rsid w:val="008756DA"/>
    <w:rsid w:val="0087582E"/>
    <w:rsid w:val="00875D0A"/>
    <w:rsid w:val="00875D17"/>
    <w:rsid w:val="00881B79"/>
    <w:rsid w:val="00881EAF"/>
    <w:rsid w:val="0088412B"/>
    <w:rsid w:val="00884CE0"/>
    <w:rsid w:val="00891825"/>
    <w:rsid w:val="00893D89"/>
    <w:rsid w:val="0089460C"/>
    <w:rsid w:val="008A0B73"/>
    <w:rsid w:val="008A2339"/>
    <w:rsid w:val="008A2CA8"/>
    <w:rsid w:val="008A602F"/>
    <w:rsid w:val="008A6277"/>
    <w:rsid w:val="008A68DA"/>
    <w:rsid w:val="008A7F71"/>
    <w:rsid w:val="008B010D"/>
    <w:rsid w:val="008B07E6"/>
    <w:rsid w:val="008B0F42"/>
    <w:rsid w:val="008B1909"/>
    <w:rsid w:val="008B2EAA"/>
    <w:rsid w:val="008B3CEE"/>
    <w:rsid w:val="008B59F4"/>
    <w:rsid w:val="008B65EA"/>
    <w:rsid w:val="008C55E4"/>
    <w:rsid w:val="008D08C9"/>
    <w:rsid w:val="008D0E54"/>
    <w:rsid w:val="008D0E6C"/>
    <w:rsid w:val="008D15BB"/>
    <w:rsid w:val="008D16C8"/>
    <w:rsid w:val="008D6334"/>
    <w:rsid w:val="008D6725"/>
    <w:rsid w:val="008D7F27"/>
    <w:rsid w:val="008D7F4E"/>
    <w:rsid w:val="008E23F9"/>
    <w:rsid w:val="008E4663"/>
    <w:rsid w:val="008E4B67"/>
    <w:rsid w:val="008E71F7"/>
    <w:rsid w:val="008E7C01"/>
    <w:rsid w:val="008E7F31"/>
    <w:rsid w:val="008F01BD"/>
    <w:rsid w:val="00903509"/>
    <w:rsid w:val="00911901"/>
    <w:rsid w:val="0091449F"/>
    <w:rsid w:val="009159C8"/>
    <w:rsid w:val="00916BA9"/>
    <w:rsid w:val="00916E95"/>
    <w:rsid w:val="00920774"/>
    <w:rsid w:val="00920B93"/>
    <w:rsid w:val="009223BD"/>
    <w:rsid w:val="00926087"/>
    <w:rsid w:val="00926900"/>
    <w:rsid w:val="00930396"/>
    <w:rsid w:val="00931744"/>
    <w:rsid w:val="009328A0"/>
    <w:rsid w:val="009339AD"/>
    <w:rsid w:val="00934C29"/>
    <w:rsid w:val="00937841"/>
    <w:rsid w:val="00940405"/>
    <w:rsid w:val="00942FE2"/>
    <w:rsid w:val="009430F8"/>
    <w:rsid w:val="0094489D"/>
    <w:rsid w:val="009449E0"/>
    <w:rsid w:val="00953724"/>
    <w:rsid w:val="00953C9C"/>
    <w:rsid w:val="00961DD8"/>
    <w:rsid w:val="009636F3"/>
    <w:rsid w:val="00973290"/>
    <w:rsid w:val="0097445F"/>
    <w:rsid w:val="0097629A"/>
    <w:rsid w:val="0097697D"/>
    <w:rsid w:val="0098013A"/>
    <w:rsid w:val="009836D1"/>
    <w:rsid w:val="00990A93"/>
    <w:rsid w:val="0099244B"/>
    <w:rsid w:val="00993C43"/>
    <w:rsid w:val="00993F22"/>
    <w:rsid w:val="00995684"/>
    <w:rsid w:val="00995767"/>
    <w:rsid w:val="009966E1"/>
    <w:rsid w:val="009A1007"/>
    <w:rsid w:val="009A1A3C"/>
    <w:rsid w:val="009A38BF"/>
    <w:rsid w:val="009A5DE4"/>
    <w:rsid w:val="009A6C53"/>
    <w:rsid w:val="009B0AA4"/>
    <w:rsid w:val="009B28F6"/>
    <w:rsid w:val="009B4839"/>
    <w:rsid w:val="009B5DB4"/>
    <w:rsid w:val="009B6ACA"/>
    <w:rsid w:val="009C070C"/>
    <w:rsid w:val="009C0EF6"/>
    <w:rsid w:val="009C38E5"/>
    <w:rsid w:val="009C63EB"/>
    <w:rsid w:val="009C7417"/>
    <w:rsid w:val="009D288D"/>
    <w:rsid w:val="009D2F8D"/>
    <w:rsid w:val="009D3516"/>
    <w:rsid w:val="009D3BD4"/>
    <w:rsid w:val="009D6392"/>
    <w:rsid w:val="009D7B4F"/>
    <w:rsid w:val="009E3DE3"/>
    <w:rsid w:val="009E43F1"/>
    <w:rsid w:val="009E4F5B"/>
    <w:rsid w:val="009E545D"/>
    <w:rsid w:val="009E6216"/>
    <w:rsid w:val="009E6C20"/>
    <w:rsid w:val="009E79C7"/>
    <w:rsid w:val="009F4372"/>
    <w:rsid w:val="009F4705"/>
    <w:rsid w:val="009F5089"/>
    <w:rsid w:val="009F5439"/>
    <w:rsid w:val="009F77DE"/>
    <w:rsid w:val="00A00BEB"/>
    <w:rsid w:val="00A06296"/>
    <w:rsid w:val="00A07E3F"/>
    <w:rsid w:val="00A123BE"/>
    <w:rsid w:val="00A156BF"/>
    <w:rsid w:val="00A172ED"/>
    <w:rsid w:val="00A20102"/>
    <w:rsid w:val="00A21BEB"/>
    <w:rsid w:val="00A22B27"/>
    <w:rsid w:val="00A23B38"/>
    <w:rsid w:val="00A3016D"/>
    <w:rsid w:val="00A307A6"/>
    <w:rsid w:val="00A310A0"/>
    <w:rsid w:val="00A32741"/>
    <w:rsid w:val="00A40F63"/>
    <w:rsid w:val="00A4148B"/>
    <w:rsid w:val="00A4431F"/>
    <w:rsid w:val="00A501FC"/>
    <w:rsid w:val="00A50CEB"/>
    <w:rsid w:val="00A536CB"/>
    <w:rsid w:val="00A53C3E"/>
    <w:rsid w:val="00A541FB"/>
    <w:rsid w:val="00A542EA"/>
    <w:rsid w:val="00A55C98"/>
    <w:rsid w:val="00A66036"/>
    <w:rsid w:val="00A6713F"/>
    <w:rsid w:val="00A6746C"/>
    <w:rsid w:val="00A67989"/>
    <w:rsid w:val="00A73038"/>
    <w:rsid w:val="00A7326A"/>
    <w:rsid w:val="00A80427"/>
    <w:rsid w:val="00A8091A"/>
    <w:rsid w:val="00A81A47"/>
    <w:rsid w:val="00A82DC9"/>
    <w:rsid w:val="00A85D1C"/>
    <w:rsid w:val="00A922C3"/>
    <w:rsid w:val="00A92EEE"/>
    <w:rsid w:val="00A93BD0"/>
    <w:rsid w:val="00A94DF9"/>
    <w:rsid w:val="00A97ED8"/>
    <w:rsid w:val="00AA234C"/>
    <w:rsid w:val="00AA340C"/>
    <w:rsid w:val="00AA545B"/>
    <w:rsid w:val="00AA5799"/>
    <w:rsid w:val="00AA6C96"/>
    <w:rsid w:val="00AA7863"/>
    <w:rsid w:val="00AB751E"/>
    <w:rsid w:val="00AC0ACB"/>
    <w:rsid w:val="00AC487C"/>
    <w:rsid w:val="00AC4936"/>
    <w:rsid w:val="00AD2200"/>
    <w:rsid w:val="00AD22CE"/>
    <w:rsid w:val="00AD2420"/>
    <w:rsid w:val="00AD3984"/>
    <w:rsid w:val="00AD5EC3"/>
    <w:rsid w:val="00AE065B"/>
    <w:rsid w:val="00AE267C"/>
    <w:rsid w:val="00AE4200"/>
    <w:rsid w:val="00AE4DA5"/>
    <w:rsid w:val="00AE533D"/>
    <w:rsid w:val="00AE5DEB"/>
    <w:rsid w:val="00AE6338"/>
    <w:rsid w:val="00AF14E9"/>
    <w:rsid w:val="00AF7E28"/>
    <w:rsid w:val="00B00427"/>
    <w:rsid w:val="00B02319"/>
    <w:rsid w:val="00B02FD4"/>
    <w:rsid w:val="00B1035B"/>
    <w:rsid w:val="00B108D8"/>
    <w:rsid w:val="00B11872"/>
    <w:rsid w:val="00B12323"/>
    <w:rsid w:val="00B1320A"/>
    <w:rsid w:val="00B16BAD"/>
    <w:rsid w:val="00B23442"/>
    <w:rsid w:val="00B23F20"/>
    <w:rsid w:val="00B259A5"/>
    <w:rsid w:val="00B25BAC"/>
    <w:rsid w:val="00B26474"/>
    <w:rsid w:val="00B332DC"/>
    <w:rsid w:val="00B36620"/>
    <w:rsid w:val="00B40F3E"/>
    <w:rsid w:val="00B42B35"/>
    <w:rsid w:val="00B44FE6"/>
    <w:rsid w:val="00B45388"/>
    <w:rsid w:val="00B45E6A"/>
    <w:rsid w:val="00B50883"/>
    <w:rsid w:val="00B52101"/>
    <w:rsid w:val="00B53A40"/>
    <w:rsid w:val="00B55BA9"/>
    <w:rsid w:val="00B60831"/>
    <w:rsid w:val="00B6261E"/>
    <w:rsid w:val="00B65212"/>
    <w:rsid w:val="00B70591"/>
    <w:rsid w:val="00B71F2C"/>
    <w:rsid w:val="00B75298"/>
    <w:rsid w:val="00B7624A"/>
    <w:rsid w:val="00B764CB"/>
    <w:rsid w:val="00B76BF3"/>
    <w:rsid w:val="00B76FF0"/>
    <w:rsid w:val="00B842A2"/>
    <w:rsid w:val="00B847B9"/>
    <w:rsid w:val="00B86339"/>
    <w:rsid w:val="00B86926"/>
    <w:rsid w:val="00B87A3F"/>
    <w:rsid w:val="00B90399"/>
    <w:rsid w:val="00B91801"/>
    <w:rsid w:val="00B94517"/>
    <w:rsid w:val="00B94981"/>
    <w:rsid w:val="00B95037"/>
    <w:rsid w:val="00B97A6F"/>
    <w:rsid w:val="00BA1246"/>
    <w:rsid w:val="00BA4BC2"/>
    <w:rsid w:val="00BA72CD"/>
    <w:rsid w:val="00BB018B"/>
    <w:rsid w:val="00BB0AC2"/>
    <w:rsid w:val="00BB1492"/>
    <w:rsid w:val="00BB1BF1"/>
    <w:rsid w:val="00BB3157"/>
    <w:rsid w:val="00BB52D4"/>
    <w:rsid w:val="00BB57F5"/>
    <w:rsid w:val="00BC0286"/>
    <w:rsid w:val="00BC0A59"/>
    <w:rsid w:val="00BC1B7A"/>
    <w:rsid w:val="00BC2B34"/>
    <w:rsid w:val="00BC38EB"/>
    <w:rsid w:val="00BC46B0"/>
    <w:rsid w:val="00BC5DC5"/>
    <w:rsid w:val="00BC60EC"/>
    <w:rsid w:val="00BC6BAF"/>
    <w:rsid w:val="00BC79CB"/>
    <w:rsid w:val="00BD3600"/>
    <w:rsid w:val="00BD4A6B"/>
    <w:rsid w:val="00BD55E9"/>
    <w:rsid w:val="00BD67AB"/>
    <w:rsid w:val="00BD6DDD"/>
    <w:rsid w:val="00BE0793"/>
    <w:rsid w:val="00BE1F4A"/>
    <w:rsid w:val="00BE31A4"/>
    <w:rsid w:val="00BE40BA"/>
    <w:rsid w:val="00BE7627"/>
    <w:rsid w:val="00BF071F"/>
    <w:rsid w:val="00BF1510"/>
    <w:rsid w:val="00BF2161"/>
    <w:rsid w:val="00BF610B"/>
    <w:rsid w:val="00BF6D70"/>
    <w:rsid w:val="00C050CD"/>
    <w:rsid w:val="00C06575"/>
    <w:rsid w:val="00C0733B"/>
    <w:rsid w:val="00C12FF8"/>
    <w:rsid w:val="00C133A7"/>
    <w:rsid w:val="00C14A72"/>
    <w:rsid w:val="00C15154"/>
    <w:rsid w:val="00C158A8"/>
    <w:rsid w:val="00C15AB9"/>
    <w:rsid w:val="00C15F03"/>
    <w:rsid w:val="00C17AEE"/>
    <w:rsid w:val="00C21022"/>
    <w:rsid w:val="00C21B6C"/>
    <w:rsid w:val="00C24195"/>
    <w:rsid w:val="00C34EAC"/>
    <w:rsid w:val="00C36245"/>
    <w:rsid w:val="00C36EC0"/>
    <w:rsid w:val="00C4359D"/>
    <w:rsid w:val="00C4566B"/>
    <w:rsid w:val="00C46941"/>
    <w:rsid w:val="00C4753F"/>
    <w:rsid w:val="00C51A84"/>
    <w:rsid w:val="00C525C8"/>
    <w:rsid w:val="00C53268"/>
    <w:rsid w:val="00C560D3"/>
    <w:rsid w:val="00C57C26"/>
    <w:rsid w:val="00C602C2"/>
    <w:rsid w:val="00C60ADA"/>
    <w:rsid w:val="00C61353"/>
    <w:rsid w:val="00C62E27"/>
    <w:rsid w:val="00C631F1"/>
    <w:rsid w:val="00C64910"/>
    <w:rsid w:val="00C7289F"/>
    <w:rsid w:val="00C7292A"/>
    <w:rsid w:val="00C73137"/>
    <w:rsid w:val="00C768E5"/>
    <w:rsid w:val="00C773C6"/>
    <w:rsid w:val="00C778BD"/>
    <w:rsid w:val="00C8177B"/>
    <w:rsid w:val="00C84F36"/>
    <w:rsid w:val="00C8601A"/>
    <w:rsid w:val="00C91142"/>
    <w:rsid w:val="00C93BBF"/>
    <w:rsid w:val="00C95F5D"/>
    <w:rsid w:val="00C96933"/>
    <w:rsid w:val="00C96B04"/>
    <w:rsid w:val="00CA2119"/>
    <w:rsid w:val="00CA4AC5"/>
    <w:rsid w:val="00CA5377"/>
    <w:rsid w:val="00CA72B5"/>
    <w:rsid w:val="00CA7C03"/>
    <w:rsid w:val="00CB337E"/>
    <w:rsid w:val="00CC2D9C"/>
    <w:rsid w:val="00CC3655"/>
    <w:rsid w:val="00CC3A68"/>
    <w:rsid w:val="00CC54AA"/>
    <w:rsid w:val="00CC68F3"/>
    <w:rsid w:val="00CC7863"/>
    <w:rsid w:val="00CD0EEB"/>
    <w:rsid w:val="00CD2441"/>
    <w:rsid w:val="00CD396A"/>
    <w:rsid w:val="00CE0558"/>
    <w:rsid w:val="00CE3779"/>
    <w:rsid w:val="00CE3BDE"/>
    <w:rsid w:val="00CE4626"/>
    <w:rsid w:val="00CE5FE6"/>
    <w:rsid w:val="00CE6180"/>
    <w:rsid w:val="00CE647E"/>
    <w:rsid w:val="00CF1102"/>
    <w:rsid w:val="00CF1110"/>
    <w:rsid w:val="00CF13B1"/>
    <w:rsid w:val="00CF1C29"/>
    <w:rsid w:val="00CF29B4"/>
    <w:rsid w:val="00CF3DEE"/>
    <w:rsid w:val="00CF4E99"/>
    <w:rsid w:val="00CF51DB"/>
    <w:rsid w:val="00CF59F9"/>
    <w:rsid w:val="00CF6C63"/>
    <w:rsid w:val="00CF6EA0"/>
    <w:rsid w:val="00D04465"/>
    <w:rsid w:val="00D05756"/>
    <w:rsid w:val="00D069A5"/>
    <w:rsid w:val="00D10ACB"/>
    <w:rsid w:val="00D12FD6"/>
    <w:rsid w:val="00D1485E"/>
    <w:rsid w:val="00D20EC6"/>
    <w:rsid w:val="00D21744"/>
    <w:rsid w:val="00D238B1"/>
    <w:rsid w:val="00D23C8A"/>
    <w:rsid w:val="00D246D3"/>
    <w:rsid w:val="00D26327"/>
    <w:rsid w:val="00D30010"/>
    <w:rsid w:val="00D30458"/>
    <w:rsid w:val="00D34A25"/>
    <w:rsid w:val="00D3594F"/>
    <w:rsid w:val="00D35DC8"/>
    <w:rsid w:val="00D36657"/>
    <w:rsid w:val="00D41CE5"/>
    <w:rsid w:val="00D420B6"/>
    <w:rsid w:val="00D422AF"/>
    <w:rsid w:val="00D47C75"/>
    <w:rsid w:val="00D51178"/>
    <w:rsid w:val="00D530F0"/>
    <w:rsid w:val="00D55231"/>
    <w:rsid w:val="00D5774C"/>
    <w:rsid w:val="00D60C8F"/>
    <w:rsid w:val="00D63073"/>
    <w:rsid w:val="00D66971"/>
    <w:rsid w:val="00D71A01"/>
    <w:rsid w:val="00D72000"/>
    <w:rsid w:val="00D74ABE"/>
    <w:rsid w:val="00D76289"/>
    <w:rsid w:val="00D76D29"/>
    <w:rsid w:val="00D81D29"/>
    <w:rsid w:val="00D859B4"/>
    <w:rsid w:val="00D8616C"/>
    <w:rsid w:val="00D87BD7"/>
    <w:rsid w:val="00D87D00"/>
    <w:rsid w:val="00D903B3"/>
    <w:rsid w:val="00D93F9E"/>
    <w:rsid w:val="00D956FE"/>
    <w:rsid w:val="00D959E6"/>
    <w:rsid w:val="00DA226F"/>
    <w:rsid w:val="00DA51AC"/>
    <w:rsid w:val="00DA6F16"/>
    <w:rsid w:val="00DB0984"/>
    <w:rsid w:val="00DB5F2F"/>
    <w:rsid w:val="00DB601F"/>
    <w:rsid w:val="00DB6D62"/>
    <w:rsid w:val="00DB756C"/>
    <w:rsid w:val="00DC17ED"/>
    <w:rsid w:val="00DC2592"/>
    <w:rsid w:val="00DC3496"/>
    <w:rsid w:val="00DC7D39"/>
    <w:rsid w:val="00DD07C6"/>
    <w:rsid w:val="00DD2C00"/>
    <w:rsid w:val="00DD4734"/>
    <w:rsid w:val="00DD4CA0"/>
    <w:rsid w:val="00DD60F7"/>
    <w:rsid w:val="00DE14B2"/>
    <w:rsid w:val="00DE17E4"/>
    <w:rsid w:val="00DE5813"/>
    <w:rsid w:val="00DE6403"/>
    <w:rsid w:val="00DE7BD0"/>
    <w:rsid w:val="00DF0FA6"/>
    <w:rsid w:val="00DF16B8"/>
    <w:rsid w:val="00DF2318"/>
    <w:rsid w:val="00DF2E54"/>
    <w:rsid w:val="00DF5098"/>
    <w:rsid w:val="00DF5361"/>
    <w:rsid w:val="00E00CDF"/>
    <w:rsid w:val="00E0149E"/>
    <w:rsid w:val="00E040E4"/>
    <w:rsid w:val="00E13781"/>
    <w:rsid w:val="00E15BF0"/>
    <w:rsid w:val="00E17AC9"/>
    <w:rsid w:val="00E17E30"/>
    <w:rsid w:val="00E202A7"/>
    <w:rsid w:val="00E2187D"/>
    <w:rsid w:val="00E22018"/>
    <w:rsid w:val="00E26428"/>
    <w:rsid w:val="00E2765C"/>
    <w:rsid w:val="00E36E71"/>
    <w:rsid w:val="00E5011C"/>
    <w:rsid w:val="00E51E31"/>
    <w:rsid w:val="00E531A2"/>
    <w:rsid w:val="00E54CE8"/>
    <w:rsid w:val="00E552D7"/>
    <w:rsid w:val="00E556FD"/>
    <w:rsid w:val="00E557FC"/>
    <w:rsid w:val="00E578D3"/>
    <w:rsid w:val="00E5798A"/>
    <w:rsid w:val="00E6052E"/>
    <w:rsid w:val="00E61676"/>
    <w:rsid w:val="00E627A1"/>
    <w:rsid w:val="00E67758"/>
    <w:rsid w:val="00E700C1"/>
    <w:rsid w:val="00E7387A"/>
    <w:rsid w:val="00E7401C"/>
    <w:rsid w:val="00E810A3"/>
    <w:rsid w:val="00E834EE"/>
    <w:rsid w:val="00E84793"/>
    <w:rsid w:val="00E8563E"/>
    <w:rsid w:val="00E8757A"/>
    <w:rsid w:val="00E90ACE"/>
    <w:rsid w:val="00E9268F"/>
    <w:rsid w:val="00E92AC2"/>
    <w:rsid w:val="00E93D31"/>
    <w:rsid w:val="00E941E2"/>
    <w:rsid w:val="00EA08EE"/>
    <w:rsid w:val="00EA33A9"/>
    <w:rsid w:val="00EA4037"/>
    <w:rsid w:val="00EA5A82"/>
    <w:rsid w:val="00EA5FBE"/>
    <w:rsid w:val="00EA6322"/>
    <w:rsid w:val="00EA77E1"/>
    <w:rsid w:val="00EB335D"/>
    <w:rsid w:val="00EB507C"/>
    <w:rsid w:val="00EC0357"/>
    <w:rsid w:val="00EC093F"/>
    <w:rsid w:val="00EC1666"/>
    <w:rsid w:val="00EC1CAC"/>
    <w:rsid w:val="00EC33D2"/>
    <w:rsid w:val="00EC48A7"/>
    <w:rsid w:val="00EC51C2"/>
    <w:rsid w:val="00EC5F55"/>
    <w:rsid w:val="00ED2A86"/>
    <w:rsid w:val="00EE0B56"/>
    <w:rsid w:val="00EE17DD"/>
    <w:rsid w:val="00EE673A"/>
    <w:rsid w:val="00EE7A54"/>
    <w:rsid w:val="00EF22A1"/>
    <w:rsid w:val="00EF298A"/>
    <w:rsid w:val="00EF2A06"/>
    <w:rsid w:val="00EF4729"/>
    <w:rsid w:val="00EF5088"/>
    <w:rsid w:val="00EF6D4A"/>
    <w:rsid w:val="00EF7839"/>
    <w:rsid w:val="00F005DF"/>
    <w:rsid w:val="00F01835"/>
    <w:rsid w:val="00F03187"/>
    <w:rsid w:val="00F039A4"/>
    <w:rsid w:val="00F044F3"/>
    <w:rsid w:val="00F05BAA"/>
    <w:rsid w:val="00F07A5E"/>
    <w:rsid w:val="00F1243B"/>
    <w:rsid w:val="00F14357"/>
    <w:rsid w:val="00F15368"/>
    <w:rsid w:val="00F1569B"/>
    <w:rsid w:val="00F17411"/>
    <w:rsid w:val="00F2086C"/>
    <w:rsid w:val="00F22FF8"/>
    <w:rsid w:val="00F23E73"/>
    <w:rsid w:val="00F24316"/>
    <w:rsid w:val="00F24981"/>
    <w:rsid w:val="00F26278"/>
    <w:rsid w:val="00F26D3B"/>
    <w:rsid w:val="00F3004D"/>
    <w:rsid w:val="00F302FF"/>
    <w:rsid w:val="00F30FEE"/>
    <w:rsid w:val="00F32DCF"/>
    <w:rsid w:val="00F32FE4"/>
    <w:rsid w:val="00F330FF"/>
    <w:rsid w:val="00F34352"/>
    <w:rsid w:val="00F34496"/>
    <w:rsid w:val="00F35345"/>
    <w:rsid w:val="00F36578"/>
    <w:rsid w:val="00F42E3C"/>
    <w:rsid w:val="00F439E7"/>
    <w:rsid w:val="00F50ACC"/>
    <w:rsid w:val="00F50BE3"/>
    <w:rsid w:val="00F50E08"/>
    <w:rsid w:val="00F51AED"/>
    <w:rsid w:val="00F52ABE"/>
    <w:rsid w:val="00F53B3A"/>
    <w:rsid w:val="00F548C6"/>
    <w:rsid w:val="00F56081"/>
    <w:rsid w:val="00F5636D"/>
    <w:rsid w:val="00F56E55"/>
    <w:rsid w:val="00F5725D"/>
    <w:rsid w:val="00F74496"/>
    <w:rsid w:val="00F765BC"/>
    <w:rsid w:val="00F8173C"/>
    <w:rsid w:val="00F8715C"/>
    <w:rsid w:val="00F87270"/>
    <w:rsid w:val="00F902B5"/>
    <w:rsid w:val="00F9177F"/>
    <w:rsid w:val="00F932CE"/>
    <w:rsid w:val="00F9475D"/>
    <w:rsid w:val="00F95374"/>
    <w:rsid w:val="00F95F40"/>
    <w:rsid w:val="00F96B96"/>
    <w:rsid w:val="00FA1743"/>
    <w:rsid w:val="00FA1EEB"/>
    <w:rsid w:val="00FA400A"/>
    <w:rsid w:val="00FA44DD"/>
    <w:rsid w:val="00FB0BEF"/>
    <w:rsid w:val="00FC1152"/>
    <w:rsid w:val="00FC4FE8"/>
    <w:rsid w:val="00FC50D1"/>
    <w:rsid w:val="00FD50F6"/>
    <w:rsid w:val="00FE1BC0"/>
    <w:rsid w:val="00FE79F9"/>
    <w:rsid w:val="00FF1D03"/>
    <w:rsid w:val="00FF4F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11B8E3E-BD6C-40B4-A1E6-EA5E6F4FF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spacing w:line="360" w:lineRule="auto"/>
        <w:ind w:firstLine="567"/>
        <w:jc w:val="both"/>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4195"/>
    <w:rPr>
      <w:sz w:val="24"/>
      <w:szCs w:val="24"/>
    </w:rPr>
  </w:style>
  <w:style w:type="paragraph" w:styleId="1">
    <w:name w:val="heading 1"/>
    <w:basedOn w:val="a"/>
    <w:next w:val="a"/>
    <w:link w:val="10"/>
    <w:uiPriority w:val="99"/>
    <w:qFormat/>
    <w:rsid w:val="00C24195"/>
    <w:pPr>
      <w:keepNext/>
      <w:jc w:val="center"/>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rsid w:val="00C24195"/>
    <w:pPr>
      <w:ind w:left="360"/>
    </w:pPr>
  </w:style>
  <w:style w:type="paragraph" w:styleId="a4">
    <w:name w:val="List Paragraph"/>
    <w:basedOn w:val="a"/>
    <w:uiPriority w:val="34"/>
    <w:qFormat/>
    <w:rsid w:val="00103D7B"/>
    <w:pPr>
      <w:ind w:left="720"/>
      <w:contextualSpacing/>
    </w:pPr>
  </w:style>
  <w:style w:type="paragraph" w:styleId="a5">
    <w:name w:val="Balloon Text"/>
    <w:basedOn w:val="a"/>
    <w:link w:val="a6"/>
    <w:uiPriority w:val="99"/>
    <w:semiHidden/>
    <w:unhideWhenUsed/>
    <w:rsid w:val="00205E0F"/>
    <w:rPr>
      <w:rFonts w:ascii="Tahoma" w:hAnsi="Tahoma" w:cs="Tahoma"/>
      <w:sz w:val="16"/>
      <w:szCs w:val="16"/>
    </w:rPr>
  </w:style>
  <w:style w:type="character" w:customStyle="1" w:styleId="a6">
    <w:name w:val="Текст выноски Знак"/>
    <w:basedOn w:val="a0"/>
    <w:link w:val="a5"/>
    <w:uiPriority w:val="99"/>
    <w:semiHidden/>
    <w:rsid w:val="00205E0F"/>
    <w:rPr>
      <w:rFonts w:ascii="Tahoma" w:hAnsi="Tahoma" w:cs="Tahoma"/>
      <w:sz w:val="16"/>
      <w:szCs w:val="16"/>
    </w:rPr>
  </w:style>
  <w:style w:type="table" w:styleId="a7">
    <w:name w:val="Table Grid"/>
    <w:basedOn w:val="a1"/>
    <w:uiPriority w:val="59"/>
    <w:rsid w:val="00934C2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2">
    <w:name w:val="Body Text 2"/>
    <w:basedOn w:val="a"/>
    <w:link w:val="20"/>
    <w:rsid w:val="005A223E"/>
    <w:pPr>
      <w:spacing w:after="120" w:line="480" w:lineRule="auto"/>
    </w:pPr>
    <w:rPr>
      <w:sz w:val="28"/>
      <w:szCs w:val="20"/>
    </w:rPr>
  </w:style>
  <w:style w:type="character" w:customStyle="1" w:styleId="20">
    <w:name w:val="Основной текст 2 Знак"/>
    <w:basedOn w:val="a0"/>
    <w:link w:val="2"/>
    <w:rsid w:val="005A223E"/>
    <w:rPr>
      <w:sz w:val="28"/>
    </w:rPr>
  </w:style>
  <w:style w:type="character" w:styleId="a8">
    <w:name w:val="Hyperlink"/>
    <w:basedOn w:val="a0"/>
    <w:uiPriority w:val="99"/>
    <w:unhideWhenUsed/>
    <w:rsid w:val="001A50EE"/>
    <w:rPr>
      <w:color w:val="0000FF" w:themeColor="hyperlink"/>
      <w:u w:val="single"/>
    </w:rPr>
  </w:style>
  <w:style w:type="character" w:styleId="a9">
    <w:name w:val="FollowedHyperlink"/>
    <w:basedOn w:val="a0"/>
    <w:uiPriority w:val="99"/>
    <w:semiHidden/>
    <w:unhideWhenUsed/>
    <w:rsid w:val="008415BC"/>
    <w:rPr>
      <w:color w:val="800080" w:themeColor="followedHyperlink"/>
      <w:u w:val="single"/>
    </w:rPr>
  </w:style>
  <w:style w:type="paragraph" w:styleId="aa">
    <w:name w:val="header"/>
    <w:basedOn w:val="a"/>
    <w:link w:val="ab"/>
    <w:unhideWhenUsed/>
    <w:rsid w:val="00BC38EB"/>
    <w:pPr>
      <w:tabs>
        <w:tab w:val="center" w:pos="4677"/>
        <w:tab w:val="right" w:pos="9355"/>
      </w:tabs>
    </w:pPr>
  </w:style>
  <w:style w:type="character" w:customStyle="1" w:styleId="ab">
    <w:name w:val="Верхний колонтитул Знак"/>
    <w:basedOn w:val="a0"/>
    <w:link w:val="aa"/>
    <w:rsid w:val="00BC38EB"/>
    <w:rPr>
      <w:sz w:val="24"/>
      <w:szCs w:val="24"/>
    </w:rPr>
  </w:style>
  <w:style w:type="paragraph" w:styleId="ac">
    <w:name w:val="footer"/>
    <w:basedOn w:val="a"/>
    <w:link w:val="ad"/>
    <w:uiPriority w:val="99"/>
    <w:unhideWhenUsed/>
    <w:rsid w:val="00BC38EB"/>
    <w:pPr>
      <w:tabs>
        <w:tab w:val="center" w:pos="4677"/>
        <w:tab w:val="right" w:pos="9355"/>
      </w:tabs>
    </w:pPr>
  </w:style>
  <w:style w:type="character" w:customStyle="1" w:styleId="ad">
    <w:name w:val="Нижний колонтитул Знак"/>
    <w:basedOn w:val="a0"/>
    <w:link w:val="ac"/>
    <w:uiPriority w:val="99"/>
    <w:rsid w:val="00BC38EB"/>
    <w:rPr>
      <w:sz w:val="24"/>
      <w:szCs w:val="24"/>
    </w:rPr>
  </w:style>
  <w:style w:type="character" w:styleId="ae">
    <w:name w:val="Placeholder Text"/>
    <w:basedOn w:val="a0"/>
    <w:uiPriority w:val="99"/>
    <w:semiHidden/>
    <w:rsid w:val="00C4753F"/>
    <w:rPr>
      <w:color w:val="808080"/>
    </w:rPr>
  </w:style>
  <w:style w:type="paragraph" w:styleId="af">
    <w:name w:val="Body Text"/>
    <w:basedOn w:val="a"/>
    <w:link w:val="af0"/>
    <w:uiPriority w:val="99"/>
    <w:semiHidden/>
    <w:unhideWhenUsed/>
    <w:rsid w:val="004619CD"/>
    <w:pPr>
      <w:spacing w:after="120"/>
    </w:pPr>
  </w:style>
  <w:style w:type="character" w:customStyle="1" w:styleId="af0">
    <w:name w:val="Основной текст Знак"/>
    <w:basedOn w:val="a0"/>
    <w:link w:val="af"/>
    <w:uiPriority w:val="99"/>
    <w:semiHidden/>
    <w:rsid w:val="004619CD"/>
    <w:rPr>
      <w:sz w:val="24"/>
      <w:szCs w:val="24"/>
    </w:rPr>
  </w:style>
  <w:style w:type="character" w:customStyle="1" w:styleId="af1">
    <w:name w:val="Цветовое выделение"/>
    <w:uiPriority w:val="99"/>
    <w:rsid w:val="00BE31A4"/>
    <w:rPr>
      <w:b/>
      <w:bCs/>
      <w:color w:val="26282F"/>
      <w:sz w:val="26"/>
      <w:szCs w:val="26"/>
    </w:rPr>
  </w:style>
  <w:style w:type="character" w:customStyle="1" w:styleId="af2">
    <w:name w:val="Гипертекстовая ссылка"/>
    <w:basedOn w:val="af1"/>
    <w:uiPriority w:val="99"/>
    <w:rsid w:val="00BE31A4"/>
    <w:rPr>
      <w:b/>
      <w:bCs/>
      <w:color w:val="106BBE"/>
      <w:sz w:val="26"/>
      <w:szCs w:val="26"/>
    </w:rPr>
  </w:style>
  <w:style w:type="character" w:customStyle="1" w:styleId="10">
    <w:name w:val="Заголовок 1 Знак"/>
    <w:basedOn w:val="a0"/>
    <w:link w:val="1"/>
    <w:uiPriority w:val="99"/>
    <w:rsid w:val="00BE31A4"/>
    <w:rPr>
      <w:b/>
      <w:bCs/>
      <w:sz w:val="24"/>
      <w:szCs w:val="24"/>
    </w:rPr>
  </w:style>
  <w:style w:type="paragraph" w:customStyle="1" w:styleId="af3">
    <w:name w:val="Нормальный (таблица)"/>
    <w:basedOn w:val="a"/>
    <w:next w:val="a"/>
    <w:uiPriority w:val="99"/>
    <w:rsid w:val="00BE31A4"/>
    <w:pPr>
      <w:widowControl w:val="0"/>
      <w:autoSpaceDE w:val="0"/>
      <w:autoSpaceDN w:val="0"/>
      <w:adjustRightInd w:val="0"/>
      <w:spacing w:line="240" w:lineRule="auto"/>
      <w:ind w:firstLine="0"/>
    </w:pPr>
    <w:rPr>
      <w:rFonts w:ascii="Arial" w:eastAsiaTheme="minorEastAsia" w:hAnsi="Arial" w:cs="Arial"/>
    </w:rPr>
  </w:style>
  <w:style w:type="paragraph" w:customStyle="1" w:styleId="af4">
    <w:name w:val="Таблицы (моноширинный)"/>
    <w:basedOn w:val="a"/>
    <w:next w:val="a"/>
    <w:uiPriority w:val="99"/>
    <w:rsid w:val="00BE31A4"/>
    <w:pPr>
      <w:widowControl w:val="0"/>
      <w:autoSpaceDE w:val="0"/>
      <w:autoSpaceDN w:val="0"/>
      <w:adjustRightInd w:val="0"/>
      <w:spacing w:line="240" w:lineRule="auto"/>
      <w:ind w:firstLine="0"/>
    </w:pPr>
    <w:rPr>
      <w:rFonts w:ascii="Courier New" w:eastAsiaTheme="minorEastAsia" w:hAnsi="Courier New" w:cs="Courier New"/>
      <w:sz w:val="22"/>
      <w:szCs w:val="22"/>
    </w:rPr>
  </w:style>
  <w:style w:type="paragraph" w:customStyle="1" w:styleId="af5">
    <w:name w:val="Прижатый влево"/>
    <w:basedOn w:val="a"/>
    <w:next w:val="a"/>
    <w:uiPriority w:val="99"/>
    <w:rsid w:val="00BE31A4"/>
    <w:pPr>
      <w:widowControl w:val="0"/>
      <w:autoSpaceDE w:val="0"/>
      <w:autoSpaceDN w:val="0"/>
      <w:adjustRightInd w:val="0"/>
      <w:spacing w:line="240" w:lineRule="auto"/>
      <w:ind w:firstLine="0"/>
      <w:jc w:val="left"/>
    </w:pPr>
    <w:rPr>
      <w:rFonts w:ascii="Arial" w:eastAsiaTheme="minorEastAsia" w:hAnsi="Arial" w:cs="Arial"/>
    </w:rPr>
  </w:style>
  <w:style w:type="paragraph" w:customStyle="1" w:styleId="af6">
    <w:name w:val="Комментарий"/>
    <w:basedOn w:val="a"/>
    <w:next w:val="a"/>
    <w:uiPriority w:val="99"/>
    <w:rsid w:val="00B90399"/>
    <w:pPr>
      <w:widowControl w:val="0"/>
      <w:autoSpaceDE w:val="0"/>
      <w:autoSpaceDN w:val="0"/>
      <w:adjustRightInd w:val="0"/>
      <w:spacing w:before="75" w:line="240" w:lineRule="auto"/>
      <w:ind w:left="170" w:firstLine="0"/>
    </w:pPr>
    <w:rPr>
      <w:rFonts w:ascii="Arial" w:hAnsi="Arial" w:cs="Arial"/>
      <w:color w:val="353842"/>
      <w:shd w:val="clear" w:color="auto" w:fill="F0F0F0"/>
    </w:rPr>
  </w:style>
  <w:style w:type="paragraph" w:customStyle="1" w:styleId="af7">
    <w:name w:val="Информация об изменениях документа"/>
    <w:basedOn w:val="af6"/>
    <w:next w:val="a"/>
    <w:uiPriority w:val="99"/>
    <w:rsid w:val="00B90399"/>
    <w:rPr>
      <w:i/>
      <w:iCs/>
    </w:rPr>
  </w:style>
  <w:style w:type="paragraph" w:styleId="af8">
    <w:name w:val="No Spacing"/>
    <w:uiPriority w:val="1"/>
    <w:qFormat/>
    <w:rsid w:val="00FD50F6"/>
    <w:pPr>
      <w:spacing w:line="240" w:lineRule="auto"/>
      <w:ind w:firstLine="0"/>
      <w:jc w:val="left"/>
    </w:pPr>
    <w:rPr>
      <w:rFonts w:asciiTheme="minorHAnsi" w:eastAsiaTheme="minorHAnsi" w:hAnsiTheme="minorHAnsi" w:cstheme="minorBidi"/>
      <w:sz w:val="22"/>
      <w:szCs w:val="22"/>
      <w:lang w:eastAsia="en-US"/>
    </w:rPr>
  </w:style>
  <w:style w:type="paragraph" w:customStyle="1" w:styleId="af9">
    <w:name w:val="Документ в списке"/>
    <w:basedOn w:val="a"/>
    <w:next w:val="a"/>
    <w:uiPriority w:val="99"/>
    <w:rsid w:val="00A94DF9"/>
    <w:pPr>
      <w:autoSpaceDE w:val="0"/>
      <w:autoSpaceDN w:val="0"/>
      <w:adjustRightInd w:val="0"/>
      <w:spacing w:before="120" w:line="240" w:lineRule="auto"/>
      <w:ind w:right="300" w:firstLine="0"/>
    </w:pPr>
    <w:rPr>
      <w:rFonts w:ascii="Arial" w:hAnsi="Arial" w:cs="Arial"/>
      <w:color w:val="000000"/>
    </w:rPr>
  </w:style>
  <w:style w:type="paragraph" w:customStyle="1" w:styleId="docdata">
    <w:name w:val="docdata"/>
    <w:aliases w:val="docy,v5,717677,bqiaagaaeyqcaaagiaiaaamo3aoabwzjcgaaaaaaaaaaaaaaaaaaaaaaaaaaaaaaaaaaaaaaaaaaaaaaaaaaaaaaaaaaaaaaaaaaaaaaaaaaaaaaaaaaaaaaaaaaaaaaaaaaaaaaaaaaaaaaaaaaaaaaaaaaaaaaaaaaaaaaaaaaaaaaaaaaaaaaaaaaaaaaaaaaaaaaaaaaaaaaaaaaaaaaaaaaaaaaaaaaaa"/>
    <w:basedOn w:val="a"/>
    <w:rsid w:val="005B3154"/>
    <w:pPr>
      <w:spacing w:before="100" w:beforeAutospacing="1" w:after="100" w:afterAutospacing="1" w:line="240" w:lineRule="auto"/>
      <w:ind w:firstLine="0"/>
      <w:jc w:val="left"/>
    </w:pPr>
  </w:style>
  <w:style w:type="paragraph" w:styleId="afa">
    <w:name w:val="Normal (Web)"/>
    <w:basedOn w:val="a"/>
    <w:uiPriority w:val="99"/>
    <w:unhideWhenUsed/>
    <w:rsid w:val="005B3154"/>
    <w:pPr>
      <w:spacing w:before="100" w:beforeAutospacing="1" w:after="100" w:afterAutospacing="1" w:line="240" w:lineRule="auto"/>
      <w:ind w:firstLine="0"/>
      <w:jc w:val="left"/>
    </w:pPr>
  </w:style>
  <w:style w:type="character" w:customStyle="1" w:styleId="highlightsearch">
    <w:name w:val="highlightsearch"/>
    <w:basedOn w:val="a0"/>
    <w:rsid w:val="00283525"/>
  </w:style>
  <w:style w:type="character" w:customStyle="1" w:styleId="WW8Num4z7">
    <w:name w:val="WW8Num4z7"/>
    <w:qFormat/>
    <w:rsid w:val="00B45388"/>
  </w:style>
  <w:style w:type="paragraph" w:customStyle="1" w:styleId="ConsPlusNormal">
    <w:name w:val="ConsPlusNormal"/>
    <w:link w:val="ConsPlusNormal0"/>
    <w:qFormat/>
    <w:rsid w:val="00B45388"/>
    <w:pPr>
      <w:autoSpaceDE w:val="0"/>
      <w:spacing w:line="240" w:lineRule="auto"/>
      <w:ind w:firstLine="0"/>
      <w:jc w:val="left"/>
    </w:pPr>
    <w:rPr>
      <w:sz w:val="28"/>
      <w:szCs w:val="28"/>
      <w:lang w:eastAsia="zh-CN"/>
    </w:rPr>
  </w:style>
  <w:style w:type="character" w:customStyle="1" w:styleId="ConsPlusNormal0">
    <w:name w:val="ConsPlusNormal Знак"/>
    <w:link w:val="ConsPlusNormal"/>
    <w:locked/>
    <w:rsid w:val="003863F5"/>
    <w:rPr>
      <w:sz w:val="28"/>
      <w:szCs w:val="28"/>
      <w:lang w:eastAsia="zh-CN"/>
    </w:rPr>
  </w:style>
  <w:style w:type="paragraph" w:customStyle="1" w:styleId="11">
    <w:name w:val="Название1"/>
    <w:basedOn w:val="a"/>
    <w:rsid w:val="00F53B3A"/>
    <w:pPr>
      <w:suppressLineNumbers/>
      <w:suppressAutoHyphens/>
      <w:spacing w:before="120" w:after="120" w:line="384" w:lineRule="auto"/>
      <w:ind w:right="6" w:firstLine="710"/>
    </w:pPr>
    <w:rPr>
      <w:rFonts w:cs="Mangal"/>
      <w:i/>
      <w:iCs/>
      <w:color w:val="000000"/>
      <w:lang w:val="en-US" w:eastAsia="ar-SA"/>
    </w:rPr>
  </w:style>
  <w:style w:type="paragraph" w:customStyle="1" w:styleId="ConsPlusTitle">
    <w:name w:val="ConsPlusTitle"/>
    <w:rsid w:val="007F6C77"/>
    <w:pPr>
      <w:widowControl w:val="0"/>
      <w:autoSpaceDE w:val="0"/>
      <w:autoSpaceDN w:val="0"/>
      <w:spacing w:line="240" w:lineRule="auto"/>
      <w:ind w:firstLine="0"/>
      <w:jc w:val="left"/>
    </w:pPr>
    <w:rPr>
      <w:rFonts w:ascii="Calibri" w:hAnsi="Calibri" w:cs="Calibri"/>
      <w:b/>
      <w:sz w:val="22"/>
    </w:rPr>
  </w:style>
  <w:style w:type="paragraph" w:customStyle="1" w:styleId="111">
    <w:name w:val="Рег. 1.1.1"/>
    <w:basedOn w:val="a"/>
    <w:qFormat/>
    <w:rsid w:val="00D87D00"/>
    <w:pPr>
      <w:spacing w:line="276" w:lineRule="auto"/>
      <w:ind w:firstLine="0"/>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637283">
      <w:bodyDiv w:val="1"/>
      <w:marLeft w:val="0"/>
      <w:marRight w:val="0"/>
      <w:marTop w:val="0"/>
      <w:marBottom w:val="0"/>
      <w:divBdr>
        <w:top w:val="none" w:sz="0" w:space="0" w:color="auto"/>
        <w:left w:val="none" w:sz="0" w:space="0" w:color="auto"/>
        <w:bottom w:val="none" w:sz="0" w:space="0" w:color="auto"/>
        <w:right w:val="none" w:sz="0" w:space="0" w:color="auto"/>
      </w:divBdr>
      <w:divsChild>
        <w:div w:id="242954208">
          <w:marLeft w:val="0"/>
          <w:marRight w:val="0"/>
          <w:marTop w:val="0"/>
          <w:marBottom w:val="0"/>
          <w:divBdr>
            <w:top w:val="none" w:sz="0" w:space="0" w:color="auto"/>
            <w:left w:val="none" w:sz="0" w:space="0" w:color="auto"/>
            <w:bottom w:val="none" w:sz="0" w:space="0" w:color="auto"/>
            <w:right w:val="none" w:sz="0" w:space="0" w:color="auto"/>
          </w:divBdr>
        </w:div>
      </w:divsChild>
    </w:div>
    <w:div w:id="472869524">
      <w:bodyDiv w:val="1"/>
      <w:marLeft w:val="0"/>
      <w:marRight w:val="0"/>
      <w:marTop w:val="0"/>
      <w:marBottom w:val="0"/>
      <w:divBdr>
        <w:top w:val="none" w:sz="0" w:space="0" w:color="auto"/>
        <w:left w:val="none" w:sz="0" w:space="0" w:color="auto"/>
        <w:bottom w:val="none" w:sz="0" w:space="0" w:color="auto"/>
        <w:right w:val="none" w:sz="0" w:space="0" w:color="auto"/>
      </w:divBdr>
    </w:div>
    <w:div w:id="479659667">
      <w:bodyDiv w:val="1"/>
      <w:marLeft w:val="0"/>
      <w:marRight w:val="0"/>
      <w:marTop w:val="0"/>
      <w:marBottom w:val="0"/>
      <w:divBdr>
        <w:top w:val="none" w:sz="0" w:space="0" w:color="auto"/>
        <w:left w:val="none" w:sz="0" w:space="0" w:color="auto"/>
        <w:bottom w:val="none" w:sz="0" w:space="0" w:color="auto"/>
        <w:right w:val="none" w:sz="0" w:space="0" w:color="auto"/>
      </w:divBdr>
    </w:div>
    <w:div w:id="521171066">
      <w:bodyDiv w:val="1"/>
      <w:marLeft w:val="0"/>
      <w:marRight w:val="0"/>
      <w:marTop w:val="0"/>
      <w:marBottom w:val="0"/>
      <w:divBdr>
        <w:top w:val="none" w:sz="0" w:space="0" w:color="auto"/>
        <w:left w:val="none" w:sz="0" w:space="0" w:color="auto"/>
        <w:bottom w:val="none" w:sz="0" w:space="0" w:color="auto"/>
        <w:right w:val="none" w:sz="0" w:space="0" w:color="auto"/>
      </w:divBdr>
    </w:div>
    <w:div w:id="573468445">
      <w:bodyDiv w:val="1"/>
      <w:marLeft w:val="0"/>
      <w:marRight w:val="0"/>
      <w:marTop w:val="0"/>
      <w:marBottom w:val="0"/>
      <w:divBdr>
        <w:top w:val="none" w:sz="0" w:space="0" w:color="auto"/>
        <w:left w:val="none" w:sz="0" w:space="0" w:color="auto"/>
        <w:bottom w:val="none" w:sz="0" w:space="0" w:color="auto"/>
        <w:right w:val="none" w:sz="0" w:space="0" w:color="auto"/>
      </w:divBdr>
      <w:divsChild>
        <w:div w:id="866993187">
          <w:marLeft w:val="0"/>
          <w:marRight w:val="0"/>
          <w:marTop w:val="0"/>
          <w:marBottom w:val="0"/>
          <w:divBdr>
            <w:top w:val="none" w:sz="0" w:space="0" w:color="auto"/>
            <w:left w:val="none" w:sz="0" w:space="0" w:color="auto"/>
            <w:bottom w:val="none" w:sz="0" w:space="0" w:color="auto"/>
            <w:right w:val="none" w:sz="0" w:space="0" w:color="auto"/>
          </w:divBdr>
        </w:div>
      </w:divsChild>
    </w:div>
    <w:div w:id="1542522169">
      <w:bodyDiv w:val="1"/>
      <w:marLeft w:val="0"/>
      <w:marRight w:val="0"/>
      <w:marTop w:val="0"/>
      <w:marBottom w:val="0"/>
      <w:divBdr>
        <w:top w:val="none" w:sz="0" w:space="0" w:color="auto"/>
        <w:left w:val="none" w:sz="0" w:space="0" w:color="auto"/>
        <w:bottom w:val="none" w:sz="0" w:space="0" w:color="auto"/>
        <w:right w:val="none" w:sz="0" w:space="0" w:color="auto"/>
      </w:divBdr>
    </w:div>
    <w:div w:id="1568564342">
      <w:bodyDiv w:val="1"/>
      <w:marLeft w:val="0"/>
      <w:marRight w:val="0"/>
      <w:marTop w:val="0"/>
      <w:marBottom w:val="0"/>
      <w:divBdr>
        <w:top w:val="none" w:sz="0" w:space="0" w:color="auto"/>
        <w:left w:val="none" w:sz="0" w:space="0" w:color="auto"/>
        <w:bottom w:val="none" w:sz="0" w:space="0" w:color="auto"/>
        <w:right w:val="none" w:sz="0" w:space="0" w:color="auto"/>
      </w:divBdr>
    </w:div>
    <w:div w:id="1796831328">
      <w:bodyDiv w:val="1"/>
      <w:marLeft w:val="0"/>
      <w:marRight w:val="0"/>
      <w:marTop w:val="0"/>
      <w:marBottom w:val="0"/>
      <w:divBdr>
        <w:top w:val="none" w:sz="0" w:space="0" w:color="auto"/>
        <w:left w:val="none" w:sz="0" w:space="0" w:color="auto"/>
        <w:bottom w:val="none" w:sz="0" w:space="0" w:color="auto"/>
        <w:right w:val="none" w:sz="0" w:space="0" w:color="auto"/>
      </w:divBdr>
    </w:div>
    <w:div w:id="1971784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garantF1://10064072.185" TargetMode="External"/><Relationship Id="rId18" Type="http://schemas.openxmlformats.org/officeDocument/2006/relationships/hyperlink" Target="https://login.consultant.ru/link/?req=doc&amp;base=RZB&amp;n=511394&amp;dst=3049"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consultant.ru/document/cons_doc_LAW_511394/4ca003dd6b793db91e6027babe790a482edd9b7e/" TargetMode="External"/><Relationship Id="rId7" Type="http://schemas.openxmlformats.org/officeDocument/2006/relationships/endnotes" Target="endnotes.xml"/><Relationship Id="rId12" Type="http://schemas.openxmlformats.org/officeDocument/2006/relationships/hyperlink" Target="garantF1://70765886.1000" TargetMode="External"/><Relationship Id="rId17" Type="http://schemas.openxmlformats.org/officeDocument/2006/relationships/hyperlink" Target="garantF1://12012604.2"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garantF1://12084522.21" TargetMode="External"/><Relationship Id="rId20" Type="http://schemas.openxmlformats.org/officeDocument/2006/relationships/hyperlink" Target="https://www.consultant.ru/document/cons_doc_LAW_511394/4ca003dd6b793db91e6027babe790a482edd9b7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66634934ACF18D2DEB46897CCCFD8C2E0FC7AE40F2C9809BCC971B549373DEE8BE7F96A42C6D89F292EF7A66C5615ABCC4C8CD8E84707qFK" TargetMode="External"/><Relationship Id="rId24" Type="http://schemas.openxmlformats.org/officeDocument/2006/relationships/hyperlink" Target="https://login.consultant.ru/link/?req=doc&amp;base=RZB&amp;n=485963&amp;dst=100014" TargetMode="External"/><Relationship Id="rId5" Type="http://schemas.openxmlformats.org/officeDocument/2006/relationships/webSettings" Target="webSettings.xml"/><Relationship Id="rId15" Type="http://schemas.openxmlformats.org/officeDocument/2006/relationships/hyperlink" Target="garantF1://12038267.0" TargetMode="External"/><Relationship Id="rId23" Type="http://schemas.openxmlformats.org/officeDocument/2006/relationships/hyperlink" Target="https://www.consultant.ru/document/cons_doc_LAW_500137/8f7c0ce0195a7f4f0985d1ca3612eee1bc811452/" TargetMode="External"/><Relationship Id="rId10" Type="http://schemas.openxmlformats.org/officeDocument/2006/relationships/hyperlink" Target="https://xn--c1acbljimlat3k.xn--p1ai/zakon/oficopublik/2025/745.pdf" TargetMode="External"/><Relationship Id="rId19" Type="http://schemas.openxmlformats.org/officeDocument/2006/relationships/hyperlink" Target="https://login.consultant.ru/link/?req=doc&amp;base=RZB&amp;n=485963&amp;dst=100014"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gosuslugi.ru" TargetMode="External"/><Relationship Id="rId22" Type="http://schemas.openxmlformats.org/officeDocument/2006/relationships/hyperlink" Target="https://login.consultant.ru/link/?req=doc&amp;base=RZB&amp;n=511394&amp;dst=40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0B8A6-28A5-4772-9258-AE5F2312F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1221</TotalTime>
  <Pages>26</Pages>
  <Words>6209</Words>
  <Characters>35395</Characters>
  <Application>Microsoft Office Word</Application>
  <DocSecurity>0</DocSecurity>
  <Lines>294</Lines>
  <Paragraphs>83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Vodokanal</Company>
  <LinksUpToDate>false</LinksUpToDate>
  <CharactersWithSpaces>41521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User1Buh</dc:creator>
  <cp:lastModifiedBy>new</cp:lastModifiedBy>
  <cp:revision>93</cp:revision>
  <cp:lastPrinted>2025-12-04T04:47:00Z</cp:lastPrinted>
  <dcterms:created xsi:type="dcterms:W3CDTF">2025-07-23T06:58:00Z</dcterms:created>
  <dcterms:modified xsi:type="dcterms:W3CDTF">2025-12-15T11:28:00Z</dcterms:modified>
</cp:coreProperties>
</file>